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附件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中共河北省委机构编制委员会办公室</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课题管理办法</w:t>
      </w:r>
    </w:p>
    <w:p>
      <w:pPr>
        <w:keepNext w:val="0"/>
        <w:keepLines w:val="0"/>
        <w:pageBreakBefore w:val="0"/>
        <w:widowControl w:val="0"/>
        <w:kinsoku/>
        <w:wordWrap/>
        <w:overflowPunct/>
        <w:topLinePunct w:val="0"/>
        <w:autoSpaceDE/>
        <w:autoSpaceDN/>
        <w:bidi w:val="0"/>
        <w:adjustRightInd/>
        <w:snapToGrid/>
        <w:ind w:firstLine="883" w:firstLineChars="200"/>
        <w:jc w:val="center"/>
        <w:textAlignment w:val="auto"/>
        <w:rPr>
          <w:rFonts w:hint="eastAsia" w:ascii="宋体" w:hAnsi="宋体" w:eastAsia="宋体" w:cs="宋体"/>
          <w:b/>
          <w:bCs/>
          <w:color w:val="auto"/>
          <w:sz w:val="44"/>
          <w:szCs w:val="44"/>
        </w:rPr>
      </w:pPr>
      <w:r>
        <w:rPr>
          <w:rFonts w:hint="eastAsia" w:ascii="宋体" w:hAnsi="宋体" w:eastAsia="宋体" w:cs="宋体"/>
          <w:b/>
          <w:bCs/>
          <w:color w:val="auto"/>
          <w:sz w:val="44"/>
          <w:szCs w:val="44"/>
        </w:rPr>
        <w:t>(2019年修订）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第一章  总  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为推动我省行政</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体制改革</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机构编制管理研究工作，</w:t>
      </w:r>
      <w:r>
        <w:rPr>
          <w:rFonts w:hint="eastAsia" w:ascii="仿宋_GB2312" w:hAnsi="仿宋_GB2312" w:eastAsia="仿宋_GB2312" w:cs="仿宋_GB2312"/>
          <w:color w:val="auto"/>
          <w:sz w:val="32"/>
          <w:szCs w:val="32"/>
          <w:lang w:eastAsia="zh-CN"/>
        </w:rPr>
        <w:t>加强</w:t>
      </w:r>
      <w:r>
        <w:rPr>
          <w:rFonts w:hint="eastAsia" w:ascii="仿宋_GB2312" w:hAnsi="仿宋_GB2312" w:eastAsia="仿宋_GB2312" w:cs="仿宋_GB2312"/>
          <w:color w:val="auto"/>
          <w:sz w:val="32"/>
          <w:szCs w:val="32"/>
        </w:rPr>
        <w:t>对中共河北省委机构编制委员会办公室课题</w:t>
      </w:r>
      <w:r>
        <w:rPr>
          <w:rFonts w:hint="eastAsia" w:ascii="仿宋_GB2312" w:hAnsi="仿宋_GB2312" w:eastAsia="仿宋_GB2312" w:cs="仿宋_GB2312"/>
          <w:color w:val="auto"/>
          <w:sz w:val="32"/>
          <w:szCs w:val="32"/>
          <w:lang w:eastAsia="zh-CN"/>
        </w:rPr>
        <w:t>的管理，推进课题</w:t>
      </w:r>
      <w:r>
        <w:rPr>
          <w:rFonts w:hint="eastAsia" w:ascii="仿宋_GB2312" w:hAnsi="仿宋_GB2312" w:eastAsia="仿宋_GB2312" w:cs="仿宋_GB2312"/>
          <w:color w:val="auto"/>
          <w:sz w:val="32"/>
          <w:szCs w:val="32"/>
        </w:rPr>
        <w:t>研究的科学化、规范化、制度化，制定本办法。</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开展机构编制课题研究的指导思想是：以习近平新时代中国特色社会主义思想为指导，认真贯彻习近平总书记对河北工作、对机构编制工作的重要指示批示精神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紧紧围绕省委、省政府</w:t>
      </w:r>
      <w:r>
        <w:rPr>
          <w:rFonts w:hint="eastAsia" w:ascii="仿宋_GB2312" w:hAnsi="仿宋_GB2312" w:eastAsia="仿宋_GB2312" w:cs="仿宋_GB2312"/>
          <w:color w:val="auto"/>
          <w:sz w:val="32"/>
          <w:szCs w:val="32"/>
          <w:lang w:eastAsia="zh-CN"/>
        </w:rPr>
        <w:t>安排</w:t>
      </w:r>
      <w:r>
        <w:rPr>
          <w:rFonts w:hint="eastAsia" w:ascii="仿宋_GB2312" w:hAnsi="仿宋_GB2312" w:eastAsia="仿宋_GB2312" w:cs="仿宋_GB2312"/>
          <w:color w:val="auto"/>
          <w:sz w:val="32"/>
          <w:szCs w:val="32"/>
        </w:rPr>
        <w:t>部署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密切联系机构编制工作实际，深入研究我省行政管理体制改革和机构编制管理的理论与实践问题，解放思想、实事求是、与时俱进，为创新机构编制管理、深化机构和行政体制改革献计献策。</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color w:val="auto"/>
          <w:sz w:val="32"/>
          <w:szCs w:val="32"/>
        </w:rPr>
      </w:pP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中共河北省委机构编制委员会办公室</w:t>
      </w:r>
      <w:r>
        <w:rPr>
          <w:rFonts w:hint="eastAsia" w:ascii="仿宋_GB2312" w:hAnsi="仿宋_GB2312" w:eastAsia="仿宋_GB2312" w:cs="仿宋_GB2312"/>
          <w:color w:val="auto"/>
          <w:sz w:val="32"/>
          <w:szCs w:val="32"/>
          <w:lang w:eastAsia="zh-CN"/>
        </w:rPr>
        <w:t>课</w:t>
      </w:r>
      <w:r>
        <w:rPr>
          <w:rFonts w:hint="eastAsia" w:ascii="仿宋_GB2312" w:hAnsi="仿宋_GB2312" w:eastAsia="仿宋_GB2312" w:cs="仿宋_GB2312"/>
          <w:color w:val="auto"/>
          <w:sz w:val="32"/>
          <w:szCs w:val="32"/>
        </w:rPr>
        <w:t>题为厅级课题。</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第二章  组织管理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 xml:space="preserve">第四条 </w:t>
      </w:r>
      <w:r>
        <w:rPr>
          <w:rFonts w:hint="eastAsia" w:ascii="仿宋_GB2312" w:hAnsi="仿宋_GB2312" w:eastAsia="仿宋_GB2312" w:cs="仿宋_GB2312"/>
          <w:color w:val="auto"/>
          <w:sz w:val="32"/>
          <w:szCs w:val="32"/>
        </w:rPr>
        <w:t xml:space="preserve"> 中共河北省委机构编制委员会办公室（简称省委编办）为课题主管部门</w:t>
      </w:r>
      <w:r>
        <w:rPr>
          <w:rFonts w:hint="eastAsia" w:ascii="仿宋_GB2312" w:hAnsi="仿宋_GB2312" w:eastAsia="仿宋_GB2312" w:cs="仿宋_GB2312"/>
          <w:color w:val="auto"/>
          <w:sz w:val="32"/>
          <w:szCs w:val="32"/>
          <w:lang w:eastAsia="zh-CN"/>
        </w:rPr>
        <w:t>，负责课题的规划和管理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第五条</w:t>
      </w:r>
      <w:r>
        <w:rPr>
          <w:rFonts w:hint="eastAsia" w:ascii="仿宋_GB2312" w:hAnsi="仿宋_GB2312" w:eastAsia="仿宋_GB2312" w:cs="仿宋_GB2312"/>
          <w:color w:val="auto"/>
          <w:sz w:val="32"/>
          <w:szCs w:val="32"/>
        </w:rPr>
        <w:t xml:space="preserve">  河北省机构编制研究中心（简称省机构编制研究中心）负责课题的具体</w:t>
      </w:r>
      <w:r>
        <w:rPr>
          <w:rFonts w:hint="eastAsia" w:ascii="仿宋_GB2312" w:hAnsi="仿宋_GB2312" w:eastAsia="仿宋_GB2312" w:cs="仿宋_GB2312"/>
          <w:color w:val="auto"/>
          <w:sz w:val="32"/>
          <w:szCs w:val="32"/>
          <w:lang w:eastAsia="zh-CN"/>
        </w:rPr>
        <w:t>组织实施</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省委编办组织专家成立课题评审组对课题进行</w:t>
      </w:r>
      <w:r>
        <w:rPr>
          <w:rFonts w:hint="eastAsia" w:ascii="仿宋_GB2312" w:hAnsi="仿宋_GB2312" w:eastAsia="仿宋_GB2312" w:cs="仿宋_GB2312"/>
          <w:color w:val="auto"/>
          <w:sz w:val="32"/>
          <w:szCs w:val="32"/>
          <w:lang w:eastAsia="zh-CN"/>
        </w:rPr>
        <w:t>立项和结项</w:t>
      </w:r>
      <w:r>
        <w:rPr>
          <w:rFonts w:hint="eastAsia" w:ascii="仿宋_GB2312" w:hAnsi="仿宋_GB2312" w:eastAsia="仿宋_GB2312" w:cs="仿宋_GB2312"/>
          <w:color w:val="auto"/>
          <w:sz w:val="32"/>
          <w:szCs w:val="32"/>
        </w:rPr>
        <w:t>评审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课题评审组由3人以上单数专家组成，专家人数按课题数量确定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评审专家从专家库中遴选</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严格实行回避制度，专家库专家作为</w:t>
      </w:r>
      <w:r>
        <w:rPr>
          <w:rFonts w:hint="eastAsia" w:ascii="仿宋_GB2312" w:hAnsi="仿宋_GB2312" w:eastAsia="仿宋_GB2312" w:cs="仿宋_GB2312"/>
          <w:color w:val="auto"/>
          <w:sz w:val="32"/>
          <w:szCs w:val="32"/>
          <w:lang w:eastAsia="zh-CN"/>
        </w:rPr>
        <w:t>课题</w:t>
      </w:r>
      <w:r>
        <w:rPr>
          <w:rFonts w:hint="eastAsia" w:ascii="仿宋_GB2312" w:hAnsi="仿宋_GB2312" w:eastAsia="仿宋_GB2312" w:cs="仿宋_GB2312"/>
          <w:color w:val="auto"/>
          <w:sz w:val="32"/>
          <w:szCs w:val="32"/>
        </w:rPr>
        <w:t>负责人</w:t>
      </w:r>
      <w:r>
        <w:rPr>
          <w:rFonts w:hint="eastAsia" w:ascii="仿宋_GB2312" w:hAnsi="仿宋_GB2312" w:eastAsia="仿宋_GB2312" w:cs="仿宋_GB2312"/>
          <w:color w:val="auto"/>
          <w:sz w:val="32"/>
          <w:szCs w:val="32"/>
          <w:lang w:eastAsia="zh-CN"/>
        </w:rPr>
        <w:t>或课题组成员</w:t>
      </w:r>
      <w:r>
        <w:rPr>
          <w:rFonts w:hint="eastAsia" w:ascii="仿宋_GB2312" w:hAnsi="仿宋_GB2312" w:eastAsia="仿宋_GB2312" w:cs="仿宋_GB2312"/>
          <w:color w:val="auto"/>
          <w:sz w:val="32"/>
          <w:szCs w:val="32"/>
        </w:rPr>
        <w:t>的，不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作为该年度评审专家。评审专家对评审意见具有保密、解释说明的责任和义务。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省内各级各部门、高等院校、其他企事业单位、协会均可</w:t>
      </w:r>
      <w:r>
        <w:rPr>
          <w:rFonts w:hint="eastAsia" w:ascii="仿宋_GB2312" w:hAnsi="仿宋_GB2312" w:eastAsia="仿宋_GB2312" w:cs="仿宋_GB2312"/>
          <w:color w:val="auto"/>
          <w:sz w:val="32"/>
          <w:szCs w:val="32"/>
          <w:lang w:eastAsia="zh-CN"/>
        </w:rPr>
        <w:t>组织</w:t>
      </w:r>
      <w:r>
        <w:rPr>
          <w:rFonts w:hint="eastAsia" w:ascii="仿宋_GB2312" w:hAnsi="仿宋_GB2312" w:eastAsia="仿宋_GB2312" w:cs="仿宋_GB2312"/>
          <w:color w:val="auto"/>
          <w:sz w:val="32"/>
          <w:szCs w:val="32"/>
        </w:rPr>
        <w:t>申报课题</w:t>
      </w:r>
      <w:r>
        <w:rPr>
          <w:rFonts w:hint="eastAsia" w:ascii="仿宋_GB2312" w:hAnsi="仿宋_GB2312" w:eastAsia="仿宋_GB2312" w:cs="仿宋_GB2312"/>
          <w:color w:val="auto"/>
          <w:sz w:val="32"/>
          <w:szCs w:val="32"/>
          <w:lang w:eastAsia="zh-CN"/>
        </w:rPr>
        <w:t>，对批准立项的课题进行管理，确保课题按时结项。</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第三章  课题申报与立项</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省委编办每年面向全省发布研究课题指南。课题研究</w:t>
      </w: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rPr>
        <w:t>公开申报、平等竞争、择优立项的原则。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课题分为</w:t>
      </w:r>
      <w:r>
        <w:rPr>
          <w:rFonts w:hint="eastAsia" w:ascii="仿宋_GB2312" w:hAnsi="仿宋_GB2312" w:eastAsia="仿宋_GB2312" w:cs="仿宋_GB2312"/>
          <w:color w:val="auto"/>
          <w:sz w:val="32"/>
          <w:szCs w:val="32"/>
          <w:lang w:eastAsia="zh-CN"/>
        </w:rPr>
        <w:t>一般性</w:t>
      </w:r>
      <w:r>
        <w:rPr>
          <w:rFonts w:hint="eastAsia" w:ascii="仿宋_GB2312" w:hAnsi="仿宋_GB2312" w:eastAsia="仿宋_GB2312" w:cs="仿宋_GB2312"/>
          <w:color w:val="auto"/>
          <w:sz w:val="32"/>
          <w:szCs w:val="32"/>
        </w:rPr>
        <w:t>课题和申领课题。省委编办可以根据研究需要调整课题类别。</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课题申报人通过</w:t>
      </w:r>
      <w:r>
        <w:rPr>
          <w:rFonts w:hint="eastAsia" w:ascii="仿宋_GB2312" w:hAnsi="仿宋_GB2312" w:eastAsia="仿宋_GB2312" w:cs="仿宋_GB2312"/>
          <w:color w:val="auto"/>
          <w:sz w:val="32"/>
          <w:szCs w:val="32"/>
        </w:rPr>
        <w:t>省内各级各部门、高等院校、其他企事业单位、协会</w:t>
      </w:r>
      <w:r>
        <w:rPr>
          <w:rFonts w:hint="eastAsia" w:ascii="仿宋_GB2312" w:hAnsi="仿宋_GB2312" w:eastAsia="仿宋_GB2312" w:cs="仿宋_GB2312"/>
          <w:color w:val="auto"/>
          <w:sz w:val="32"/>
          <w:szCs w:val="32"/>
          <w:lang w:eastAsia="zh-CN"/>
        </w:rPr>
        <w:t>申报课题。每位申报人只能主持申报一项课题，</w:t>
      </w:r>
      <w:r>
        <w:rPr>
          <w:rFonts w:hint="eastAsia" w:ascii="仿宋_GB2312" w:hAnsi="仿宋_GB2312" w:eastAsia="仿宋_GB2312" w:cs="仿宋_GB2312"/>
          <w:color w:val="auto"/>
          <w:sz w:val="32"/>
          <w:szCs w:val="32"/>
        </w:rPr>
        <w:t>每人最多只能同时参与两项课题。</w:t>
      </w:r>
      <w:r>
        <w:rPr>
          <w:rFonts w:hint="eastAsia" w:ascii="仿宋_GB2312" w:hAnsi="仿宋_GB2312" w:eastAsia="仿宋_GB2312" w:cs="仿宋_GB2312"/>
          <w:color w:val="auto"/>
          <w:sz w:val="32"/>
          <w:szCs w:val="32"/>
          <w:lang w:eastAsia="zh-CN"/>
        </w:rPr>
        <w:t>同一课题项目已被其他单位立项的不得多头申报。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课题负责人及课题组成员应具有较高的理论研究水平</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丰富的机构编制工作经验，并在课题研究中承担实质性任务。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课题申报材料和研究成果要严格遵守保密相关规定。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课题申</w:t>
      </w:r>
      <w:r>
        <w:rPr>
          <w:rFonts w:hint="eastAsia" w:ascii="仿宋_GB2312" w:hAnsi="仿宋_GB2312" w:eastAsia="仿宋_GB2312" w:cs="仿宋_GB2312"/>
          <w:color w:val="auto"/>
          <w:sz w:val="32"/>
          <w:szCs w:val="32"/>
          <w:lang w:eastAsia="zh-CN"/>
        </w:rPr>
        <w:t>报</w:t>
      </w:r>
      <w:r>
        <w:rPr>
          <w:rFonts w:hint="eastAsia" w:ascii="仿宋_GB2312" w:hAnsi="仿宋_GB2312" w:eastAsia="仿宋_GB2312" w:cs="仿宋_GB2312"/>
          <w:color w:val="auto"/>
          <w:sz w:val="32"/>
          <w:szCs w:val="32"/>
        </w:rPr>
        <w:t>人自行下载《中共河北省委机构编制委员会办公室课题申请书》，并按要求认真填写。符合申报申领课题条件的，须提交《中共河北省委机构编制委员会办公室申领课题申请书》。</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各市（含定州、辛集市）、县（市、区）委编办申报的课题由各市（含定州、辛集市）委编办、雄安新区党工委党群工作部汇总后统一报送。原则上要求各市（含定州、辛集市）、县（市、区）委编办至少</w:t>
      </w:r>
      <w:r>
        <w:rPr>
          <w:rFonts w:hint="eastAsia" w:ascii="仿宋_GB2312" w:hAnsi="仿宋_GB2312" w:eastAsia="仿宋_GB2312" w:cs="仿宋_GB2312"/>
          <w:color w:val="auto"/>
          <w:sz w:val="32"/>
          <w:szCs w:val="32"/>
          <w:lang w:eastAsia="zh-CN"/>
        </w:rPr>
        <w:t>申报</w:t>
      </w:r>
      <w:r>
        <w:rPr>
          <w:rFonts w:hint="eastAsia" w:ascii="仿宋_GB2312" w:hAnsi="仿宋_GB2312" w:eastAsia="仿宋_GB2312" w:cs="仿宋_GB2312"/>
          <w:color w:val="auto"/>
          <w:sz w:val="32"/>
          <w:szCs w:val="32"/>
        </w:rPr>
        <w:t>1项课题。省直有关单位、高等院校申报课题的，由本单位科研（人事）管理部门统一组织申报。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评审立项标准：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（一）课题研究方向正确，内容充实，论证充分，研究思路清晰，研究方法科学、可行；</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（二）课题</w:t>
      </w:r>
      <w:r>
        <w:rPr>
          <w:rFonts w:hint="eastAsia" w:ascii="仿宋_GB2312" w:hAnsi="仿宋_GB2312" w:eastAsia="仿宋_GB2312" w:cs="仿宋_GB2312"/>
          <w:color w:val="auto"/>
          <w:sz w:val="32"/>
          <w:szCs w:val="32"/>
          <w:lang w:eastAsia="zh-CN"/>
        </w:rPr>
        <w:t>选题</w:t>
      </w:r>
      <w:r>
        <w:rPr>
          <w:rFonts w:hint="eastAsia" w:ascii="仿宋_GB2312" w:hAnsi="仿宋_GB2312" w:eastAsia="仿宋_GB2312" w:cs="仿宋_GB2312"/>
          <w:color w:val="auto"/>
          <w:sz w:val="32"/>
          <w:szCs w:val="32"/>
        </w:rPr>
        <w:t>具有较高的</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rPr>
        <w:t>应用价值，</w:t>
      </w:r>
      <w:r>
        <w:rPr>
          <w:rFonts w:hint="eastAsia" w:ascii="仿宋_GB2312" w:hAnsi="仿宋_GB2312" w:eastAsia="仿宋_GB2312" w:cs="仿宋_GB2312"/>
          <w:color w:val="auto"/>
          <w:sz w:val="32"/>
          <w:szCs w:val="32"/>
          <w:lang w:eastAsia="zh-CN"/>
        </w:rPr>
        <w:t>坚持问题导向，</w:t>
      </w:r>
      <w:r>
        <w:rPr>
          <w:rFonts w:hint="eastAsia" w:ascii="仿宋_GB2312" w:hAnsi="仿宋_GB2312" w:eastAsia="仿宋_GB2312" w:cs="仿宋_GB2312"/>
          <w:i w:val="0"/>
          <w:caps w:val="0"/>
          <w:color w:val="auto"/>
          <w:spacing w:val="0"/>
          <w:sz w:val="32"/>
          <w:szCs w:val="32"/>
          <w:shd w:val="clear" w:color="auto" w:fill="auto"/>
        </w:rPr>
        <w:t>突出针对性</w:t>
      </w:r>
      <w:r>
        <w:rPr>
          <w:rFonts w:hint="eastAsia" w:ascii="仿宋_GB2312" w:hAnsi="仿宋_GB2312" w:eastAsia="仿宋_GB2312" w:cs="仿宋_GB2312"/>
          <w:i w:val="0"/>
          <w:caps w:val="0"/>
          <w:color w:val="auto"/>
          <w:spacing w:val="0"/>
          <w:sz w:val="32"/>
          <w:szCs w:val="32"/>
          <w:shd w:val="clear"/>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（三）课题研究</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具有时效性和</w:t>
      </w:r>
      <w:r>
        <w:rPr>
          <w:rFonts w:hint="eastAsia" w:ascii="仿宋_GB2312" w:hAnsi="仿宋_GB2312" w:eastAsia="仿宋_GB2312" w:cs="仿宋_GB2312"/>
          <w:color w:val="auto"/>
          <w:sz w:val="32"/>
          <w:szCs w:val="32"/>
          <w:lang w:eastAsia="zh-CN"/>
        </w:rPr>
        <w:t>前瞻性</w:t>
      </w:r>
      <w:r>
        <w:rPr>
          <w:rFonts w:hint="eastAsia" w:ascii="仿宋_GB2312" w:hAnsi="仿宋_GB2312" w:eastAsia="仿宋_GB2312" w:cs="仿宋_GB2312"/>
          <w:color w:val="auto"/>
          <w:sz w:val="32"/>
          <w:szCs w:val="32"/>
        </w:rPr>
        <w:t>，研究计划符合实际需要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预期能够产生对机构编制工作有推动作用的研究成果；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（四）课题负责人和课题组成员对申报</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课题有一定的研究基础，有完成课题研究</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所必须具备的时间和条件。</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评审立项程序：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（一）省委编办课题评审立项一般经过省机构编制研究中心资格审查、课题评审组评审、省委编办审批、印发立项通知四个环节。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（二）省机构编制研究中心对申报的课题材料进行资格审查。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（三）课题评审组</w:t>
      </w:r>
      <w:r>
        <w:rPr>
          <w:rFonts w:hint="eastAsia" w:ascii="仿宋_GB2312" w:hAnsi="仿宋_GB2312" w:eastAsia="仿宋_GB2312" w:cs="仿宋_GB2312"/>
          <w:color w:val="auto"/>
          <w:sz w:val="32"/>
          <w:szCs w:val="32"/>
          <w:lang w:eastAsia="zh-CN"/>
        </w:rPr>
        <w:t>对通过资格审查的课题进行立项评审，择优评出拟立项课题。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（四）省机构编制研究中心整理课题评审组意见后，报省委编办审批。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宋体" w:hAnsi="宋体" w:eastAsia="宋体" w:cs="宋体"/>
          <w:b/>
          <w:bCs/>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省委编办对评审意见审</w:t>
      </w:r>
      <w:r>
        <w:rPr>
          <w:rFonts w:hint="eastAsia" w:ascii="仿宋_GB2312" w:hAnsi="仿宋_GB2312" w:eastAsia="仿宋_GB2312" w:cs="仿宋_GB2312"/>
          <w:color w:val="auto"/>
          <w:sz w:val="32"/>
          <w:szCs w:val="32"/>
          <w:lang w:eastAsia="zh-CN"/>
        </w:rPr>
        <w:t>批</w:t>
      </w:r>
      <w:r>
        <w:rPr>
          <w:rFonts w:hint="eastAsia" w:ascii="仿宋_GB2312" w:hAnsi="仿宋_GB2312" w:eastAsia="仿宋_GB2312" w:cs="仿宋_GB2312"/>
          <w:color w:val="auto"/>
          <w:sz w:val="32"/>
          <w:szCs w:val="32"/>
        </w:rPr>
        <w:t>后，公开发布</w:t>
      </w:r>
      <w:r>
        <w:rPr>
          <w:rFonts w:hint="eastAsia" w:ascii="仿宋_GB2312" w:hAnsi="仿宋_GB2312" w:eastAsia="仿宋_GB2312" w:cs="仿宋_GB2312"/>
          <w:color w:val="auto"/>
          <w:sz w:val="32"/>
          <w:szCs w:val="32"/>
          <w:lang w:eastAsia="zh-CN"/>
        </w:rPr>
        <w:t>课题评审结果</w:t>
      </w:r>
      <w:r>
        <w:rPr>
          <w:rFonts w:hint="eastAsia" w:ascii="仿宋_GB2312" w:hAnsi="仿宋_GB2312" w:eastAsia="仿宋_GB2312" w:cs="仿宋_GB2312"/>
          <w:color w:val="auto"/>
          <w:sz w:val="32"/>
          <w:szCs w:val="32"/>
        </w:rPr>
        <w:t>并印发通知，课题正式立项。申领课题</w:t>
      </w:r>
      <w:r>
        <w:rPr>
          <w:rFonts w:hint="eastAsia" w:ascii="仿宋_GB2312" w:hAnsi="仿宋_GB2312" w:eastAsia="仿宋_GB2312" w:cs="仿宋_GB2312"/>
          <w:color w:val="auto"/>
          <w:sz w:val="32"/>
          <w:szCs w:val="32"/>
          <w:lang w:eastAsia="zh-CN"/>
        </w:rPr>
        <w:t>立项</w:t>
      </w:r>
      <w:r>
        <w:rPr>
          <w:rFonts w:hint="eastAsia" w:ascii="仿宋_GB2312" w:hAnsi="仿宋_GB2312" w:eastAsia="仿宋_GB2312" w:cs="仿宋_GB2312"/>
          <w:color w:val="auto"/>
          <w:sz w:val="32"/>
          <w:szCs w:val="32"/>
        </w:rPr>
        <w:t>须同时签订《中共河北省委机构编制委员会办公室申领课题项目任务书》。</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第四章  课题中期管理　</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rPr>
        <w:t>课题负责人应保证研究计划的顺利实施。对无故停止研究</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或不按要求完成研究任务的课题，省委编办将予以撤销。</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课题负责人不得随意</w:t>
      </w:r>
      <w:r>
        <w:rPr>
          <w:rFonts w:hint="eastAsia" w:ascii="仿宋_GB2312" w:hAnsi="仿宋_GB2312" w:eastAsia="仿宋_GB2312" w:cs="仿宋_GB2312"/>
          <w:color w:val="auto"/>
          <w:sz w:val="32"/>
          <w:szCs w:val="32"/>
          <w:lang w:eastAsia="zh-CN"/>
        </w:rPr>
        <w:t>改变</w:t>
      </w:r>
      <w:r>
        <w:rPr>
          <w:rFonts w:hint="eastAsia" w:ascii="仿宋_GB2312" w:hAnsi="仿宋_GB2312" w:eastAsia="仿宋_GB2312" w:cs="仿宋_GB2312"/>
          <w:color w:val="auto"/>
          <w:sz w:val="32"/>
          <w:szCs w:val="32"/>
        </w:rPr>
        <w:t>课题名称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研究方向、研究计划和成果形式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确有特殊原因需要</w:t>
      </w:r>
      <w:r>
        <w:rPr>
          <w:rFonts w:hint="eastAsia" w:ascii="仿宋_GB2312" w:hAnsi="仿宋_GB2312" w:eastAsia="仿宋_GB2312" w:cs="仿宋_GB2312"/>
          <w:color w:val="auto"/>
          <w:sz w:val="32"/>
          <w:szCs w:val="32"/>
          <w:lang w:eastAsia="zh-CN"/>
        </w:rPr>
        <w:t>调整或变更</w:t>
      </w:r>
      <w:r>
        <w:rPr>
          <w:rFonts w:hint="eastAsia" w:ascii="仿宋_GB2312" w:hAnsi="仿宋_GB2312" w:eastAsia="仿宋_GB2312" w:cs="仿宋_GB2312"/>
          <w:color w:val="auto"/>
          <w:sz w:val="32"/>
          <w:szCs w:val="32"/>
        </w:rPr>
        <w:t>的，应由课题负责人提出书面申请，经所在单位审核同意后报省委编办批准。　</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color w:val="auto"/>
          <w:sz w:val="32"/>
          <w:szCs w:val="32"/>
        </w:rPr>
      </w:pPr>
      <w:r>
        <w:rPr>
          <w:rFonts w:hint="eastAsia"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课题主研单位、</w:t>
      </w:r>
      <w:r>
        <w:rPr>
          <w:rFonts w:hint="eastAsia" w:ascii="仿宋_GB2312" w:hAnsi="仿宋_GB2312" w:eastAsia="仿宋_GB2312" w:cs="仿宋_GB2312"/>
          <w:color w:val="auto"/>
          <w:sz w:val="32"/>
          <w:szCs w:val="32"/>
          <w:lang w:eastAsia="zh-CN"/>
        </w:rPr>
        <w:t>课题</w:t>
      </w:r>
      <w:r>
        <w:rPr>
          <w:rFonts w:hint="eastAsia" w:ascii="仿宋_GB2312" w:hAnsi="仿宋_GB2312" w:eastAsia="仿宋_GB2312" w:cs="仿宋_GB2312"/>
          <w:color w:val="auto"/>
          <w:sz w:val="32"/>
          <w:szCs w:val="32"/>
        </w:rPr>
        <w:t>负责人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课题组成员不得随意更换或调整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确有特殊原因需要</w:t>
      </w:r>
      <w:r>
        <w:rPr>
          <w:rFonts w:hint="eastAsia" w:ascii="仿宋_GB2312" w:hAnsi="仿宋_GB2312" w:eastAsia="仿宋_GB2312" w:cs="仿宋_GB2312"/>
          <w:color w:val="auto"/>
          <w:sz w:val="32"/>
          <w:szCs w:val="32"/>
          <w:lang w:eastAsia="zh-CN"/>
        </w:rPr>
        <w:t>调整或变更</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应由</w:t>
      </w:r>
      <w:r>
        <w:rPr>
          <w:rFonts w:hint="eastAsia" w:ascii="仿宋_GB2312" w:hAnsi="仿宋_GB2312" w:eastAsia="仿宋_GB2312" w:cs="仿宋_GB2312"/>
          <w:color w:val="auto"/>
          <w:sz w:val="32"/>
          <w:szCs w:val="32"/>
        </w:rPr>
        <w:t>课题负责人提出书面申请，经所在单位审核同意后报省委编办批准。</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第五章  经费管理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课题经费由省财政专项划拨，按省委编办规定的审批权限和程序审批、拨付。</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省委编办将对申领课题和</w:t>
      </w:r>
      <w:r>
        <w:rPr>
          <w:rFonts w:hint="eastAsia" w:ascii="仿宋_GB2312" w:hAnsi="仿宋_GB2312" w:eastAsia="仿宋_GB2312" w:cs="仿宋_GB2312"/>
          <w:color w:val="auto"/>
          <w:sz w:val="32"/>
          <w:szCs w:val="32"/>
          <w:lang w:eastAsia="zh-CN"/>
        </w:rPr>
        <w:t>成果</w:t>
      </w:r>
      <w:r>
        <w:rPr>
          <w:rFonts w:hint="eastAsia" w:ascii="仿宋_GB2312" w:hAnsi="仿宋_GB2312" w:eastAsia="仿宋_GB2312" w:cs="仿宋_GB2312"/>
          <w:color w:val="auto"/>
          <w:sz w:val="32"/>
          <w:szCs w:val="32"/>
        </w:rPr>
        <w:t>优秀的征集课题进行</w:t>
      </w:r>
      <w:r>
        <w:rPr>
          <w:rFonts w:hint="eastAsia" w:ascii="仿宋_GB2312" w:hAnsi="仿宋_GB2312" w:eastAsia="仿宋_GB2312" w:cs="仿宋_GB2312"/>
          <w:color w:val="auto"/>
          <w:sz w:val="32"/>
          <w:szCs w:val="32"/>
          <w:lang w:eastAsia="zh-CN"/>
        </w:rPr>
        <w:t>部分</w:t>
      </w:r>
      <w:r>
        <w:rPr>
          <w:rFonts w:hint="eastAsia" w:ascii="仿宋_GB2312" w:hAnsi="仿宋_GB2312" w:eastAsia="仿宋_GB2312" w:cs="仿宋_GB2312"/>
          <w:color w:val="auto"/>
          <w:sz w:val="32"/>
          <w:szCs w:val="32"/>
        </w:rPr>
        <w:t>资助，不足部分由课题组自筹解决。</w:t>
      </w:r>
      <w:r>
        <w:rPr>
          <w:rFonts w:hint="eastAsia" w:ascii="仿宋_GB2312" w:hAnsi="仿宋_GB2312" w:eastAsia="仿宋_GB2312" w:cs="仿宋_GB2312"/>
          <w:color w:val="auto"/>
          <w:sz w:val="32"/>
          <w:szCs w:val="32"/>
          <w:lang w:eastAsia="zh-CN"/>
        </w:rPr>
        <w:t>课题</w:t>
      </w:r>
      <w:r>
        <w:rPr>
          <w:rFonts w:hint="eastAsia" w:ascii="仿宋_GB2312" w:hAnsi="仿宋_GB2312" w:eastAsia="仿宋_GB2312" w:cs="仿宋_GB2312"/>
          <w:color w:val="auto"/>
          <w:sz w:val="32"/>
          <w:szCs w:val="32"/>
        </w:rPr>
        <w:t>资助金额和方式根据财政专项经费金额、立项课题数量</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研究成果质量等情况确定。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课题经费主要用于课题研究过程中发生的与研究活动直接相关的资料费、数据采集费、差旅费、会议费、设备费、专家咨询费、劳务费、印刷费、成果鉴定费等必要费用的开支。</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课题经费拨付后由课题负责人所在单位财务部门代管。课题负责人所在单位的财务部门</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妥善保存帐目和单据，接受审计部门</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财务审查。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课题经费由课题负责人根据本办法有关规定，严格按照课题研究的目标和任务掌握使用，确保经费用于课题研究。</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对因严重违反财务制度或其他原因而被撤销的课题，省委编办将停止拨款并追回已拨经费。</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第六章  课题评审和结项</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省委编办每年组织课题结项评审，结项时间由省委编办根据实际情况确定。</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 xml:space="preserve"> 课题</w:t>
      </w:r>
      <w:r>
        <w:rPr>
          <w:rFonts w:hint="eastAsia" w:ascii="仿宋_GB2312" w:hAnsi="仿宋_GB2312" w:eastAsia="仿宋_GB2312" w:cs="仿宋_GB2312"/>
          <w:color w:val="auto"/>
          <w:sz w:val="32"/>
          <w:szCs w:val="32"/>
          <w:lang w:eastAsia="zh-CN"/>
        </w:rPr>
        <w:t>负责人可在规</w:t>
      </w:r>
      <w:r>
        <w:rPr>
          <w:rFonts w:hint="eastAsia" w:ascii="仿宋_GB2312" w:hAnsi="仿宋_GB2312" w:eastAsia="仿宋_GB2312" w:cs="仿宋_GB2312"/>
          <w:color w:val="auto"/>
          <w:sz w:val="32"/>
          <w:szCs w:val="32"/>
        </w:rPr>
        <w:t>定时间内自愿选择结项时间并按时提交结项材料。需延期结项的，</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由课题负责人提出书面申请，经所在单位审核同意后报省委编办批准。</w:t>
      </w:r>
      <w:r>
        <w:rPr>
          <w:rFonts w:hint="eastAsia" w:ascii="仿宋_GB2312" w:hAnsi="仿宋_GB2312" w:eastAsia="仿宋_GB2312" w:cs="仿宋_GB2312"/>
          <w:color w:val="auto"/>
          <w:sz w:val="32"/>
          <w:szCs w:val="32"/>
          <w:lang w:eastAsia="zh-CN"/>
        </w:rPr>
        <w:t>课题研究时间</w:t>
      </w:r>
      <w:bookmarkStart w:id="0" w:name="_GoBack"/>
      <w:bookmarkEnd w:id="0"/>
      <w:r>
        <w:rPr>
          <w:rFonts w:hint="eastAsia" w:ascii="仿宋_GB2312" w:hAnsi="仿宋_GB2312" w:eastAsia="仿宋_GB2312" w:cs="仿宋_GB2312"/>
          <w:color w:val="auto"/>
          <w:sz w:val="32"/>
          <w:szCs w:val="32"/>
        </w:rPr>
        <w:t>最长不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超过</w:t>
      </w:r>
      <w:r>
        <w:rPr>
          <w:rFonts w:hint="eastAsia" w:ascii="仿宋_GB2312" w:hAnsi="仿宋_GB2312" w:eastAsia="仿宋_GB2312" w:cs="仿宋_GB2312"/>
          <w:color w:val="auto"/>
          <w:sz w:val="32"/>
          <w:szCs w:val="32"/>
          <w:lang w:val="en-US" w:eastAsia="zh-CN"/>
        </w:rPr>
        <w:t>2个</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课题研究成果</w:t>
      </w:r>
      <w:r>
        <w:rPr>
          <w:rFonts w:hint="eastAsia" w:ascii="仿宋_GB2312" w:hAnsi="仿宋_GB2312" w:eastAsia="仿宋_GB2312" w:cs="仿宋_GB2312"/>
          <w:color w:val="auto"/>
          <w:sz w:val="32"/>
          <w:szCs w:val="32"/>
          <w:lang w:eastAsia="zh-CN"/>
        </w:rPr>
        <w:t>要严格遵循</w:t>
      </w:r>
      <w:r>
        <w:rPr>
          <w:rFonts w:hint="eastAsia" w:ascii="仿宋_GB2312" w:hAnsi="仿宋_GB2312" w:eastAsia="仿宋_GB2312" w:cs="仿宋_GB2312"/>
          <w:color w:val="auto"/>
          <w:sz w:val="32"/>
          <w:szCs w:val="32"/>
        </w:rPr>
        <w:t>《中共河北省委机构编制委员会办公室课题成果格式要求》。课题结项时需提交《中共河北省委机构编制委员会办公室课题结项申请书》和课题研究成果。相关材料需同时报送纸质版和电子版，经所在单位审核同意后报省机构编制研究中心。纸质版材料统一使用A4纸打印，1式5份。</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课题研究成果形式为研究报告、正式发表的论文、著作等。其中，</w:t>
      </w:r>
      <w:r>
        <w:rPr>
          <w:rFonts w:hint="eastAsia" w:ascii="仿宋_GB2312" w:hAnsi="仿宋_GB2312" w:eastAsia="仿宋_GB2312" w:cs="仿宋_GB2312"/>
          <w:color w:val="auto"/>
          <w:sz w:val="32"/>
          <w:szCs w:val="32"/>
          <w:lang w:eastAsia="zh-CN"/>
        </w:rPr>
        <w:t>一般性</w:t>
      </w:r>
      <w:r>
        <w:rPr>
          <w:rFonts w:hint="eastAsia" w:ascii="仿宋_GB2312" w:hAnsi="仿宋_GB2312" w:eastAsia="仿宋_GB2312" w:cs="仿宋_GB2312"/>
          <w:color w:val="auto"/>
          <w:sz w:val="32"/>
          <w:szCs w:val="32"/>
        </w:rPr>
        <w:t>课题研究报告一般要求5000字以上，申领课题研究报告一般要求8000字以上。正式发表的论文</w:t>
      </w:r>
      <w:r>
        <w:rPr>
          <w:rFonts w:hint="eastAsia" w:ascii="仿宋_GB2312" w:hAnsi="仿宋_GB2312" w:eastAsia="仿宋_GB2312" w:cs="仿宋_GB2312"/>
          <w:color w:val="auto"/>
          <w:sz w:val="32"/>
          <w:szCs w:val="32"/>
          <w:lang w:eastAsia="zh-CN"/>
        </w:rPr>
        <w:t>、著作</w:t>
      </w:r>
      <w:r>
        <w:rPr>
          <w:rFonts w:hint="eastAsia" w:ascii="仿宋_GB2312" w:hAnsi="仿宋_GB2312" w:eastAsia="仿宋_GB2312" w:cs="仿宋_GB2312"/>
          <w:color w:val="auto"/>
          <w:sz w:val="32"/>
          <w:szCs w:val="32"/>
        </w:rPr>
        <w:t>和经领导签阅的研究报告需注明“中共河北省委机构编制委员会办公室课题/申领课题”。研究成果呈报省部级及以上领导签阅须提前征得省委编办同意。</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课题研究要严格遵循科研诚信的相关要求，坚守底线，诚信科研。研究报告总文字复制比</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不</w:t>
      </w:r>
      <w:r>
        <w:rPr>
          <w:rFonts w:hint="eastAsia" w:ascii="仿宋_GB2312" w:hAnsi="仿宋_GB2312" w:eastAsia="仿宋_GB2312" w:cs="仿宋_GB2312"/>
          <w:color w:val="auto"/>
          <w:sz w:val="32"/>
          <w:szCs w:val="32"/>
          <w:lang w:eastAsia="zh-CN"/>
        </w:rPr>
        <w:t>得</w:t>
      </w:r>
      <w:r>
        <w:rPr>
          <w:rFonts w:hint="eastAsia" w:ascii="仿宋_GB2312" w:hAnsi="仿宋_GB2312" w:eastAsia="仿宋_GB2312" w:cs="仿宋_GB2312"/>
          <w:color w:val="auto"/>
          <w:sz w:val="32"/>
          <w:szCs w:val="32"/>
        </w:rPr>
        <w:t>超过10%。</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三十一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评审结项标准：</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结项</w:t>
      </w:r>
      <w:r>
        <w:rPr>
          <w:rFonts w:hint="eastAsia" w:ascii="仿宋_GB2312" w:hAnsi="仿宋_GB2312" w:eastAsia="仿宋_GB2312" w:cs="仿宋_GB2312"/>
          <w:color w:val="auto"/>
          <w:sz w:val="32"/>
          <w:szCs w:val="32"/>
        </w:rPr>
        <w:t>材料齐全，</w:t>
      </w:r>
      <w:r>
        <w:rPr>
          <w:rFonts w:hint="eastAsia" w:ascii="仿宋_GB2312" w:hAnsi="仿宋_GB2312" w:eastAsia="仿宋_GB2312" w:cs="仿宋_GB2312"/>
          <w:color w:val="auto"/>
          <w:sz w:val="32"/>
          <w:szCs w:val="32"/>
          <w:lang w:eastAsia="zh-CN"/>
        </w:rPr>
        <w:t>研究成果体例完整、</w:t>
      </w:r>
      <w:r>
        <w:rPr>
          <w:rFonts w:hint="eastAsia" w:ascii="仿宋_GB2312" w:hAnsi="仿宋_GB2312" w:eastAsia="仿宋_GB2312" w:cs="仿宋_GB2312"/>
          <w:color w:val="auto"/>
          <w:sz w:val="32"/>
          <w:szCs w:val="32"/>
        </w:rPr>
        <w:t>逻辑清晰</w:t>
      </w:r>
      <w:r>
        <w:rPr>
          <w:rFonts w:hint="eastAsia" w:ascii="仿宋_GB2312" w:hAnsi="仿宋_GB2312" w:eastAsia="仿宋_GB2312" w:cs="仿宋_GB2312"/>
          <w:color w:val="auto"/>
          <w:sz w:val="32"/>
          <w:szCs w:val="32"/>
          <w:lang w:eastAsia="zh-CN"/>
        </w:rPr>
        <w:t>、语句通顺、</w:t>
      </w:r>
      <w:r>
        <w:rPr>
          <w:rFonts w:hint="eastAsia" w:ascii="仿宋_GB2312" w:hAnsi="仿宋_GB2312" w:eastAsia="仿宋_GB2312" w:cs="仿宋_GB2312"/>
          <w:color w:val="auto"/>
          <w:sz w:val="32"/>
          <w:szCs w:val="32"/>
        </w:rPr>
        <w:t>格式规范；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auto"/>
          <w:spacing w:val="0"/>
          <w:sz w:val="32"/>
          <w:szCs w:val="32"/>
          <w:shd w:val="clear"/>
        </w:rPr>
      </w:pPr>
      <w:r>
        <w:rPr>
          <w:rFonts w:hint="eastAsia" w:ascii="仿宋_GB2312" w:hAnsi="仿宋_GB2312" w:eastAsia="仿宋_GB2312" w:cs="仿宋_GB2312"/>
          <w:i w:val="0"/>
          <w:caps w:val="0"/>
          <w:color w:val="auto"/>
          <w:spacing w:val="0"/>
          <w:sz w:val="32"/>
          <w:szCs w:val="32"/>
          <w:shd w:val="clear"/>
          <w:lang w:eastAsia="zh-CN"/>
        </w:rPr>
        <w:t>研究成果内容详实，注重</w:t>
      </w:r>
      <w:r>
        <w:rPr>
          <w:rFonts w:hint="eastAsia" w:ascii="仿宋_GB2312" w:hAnsi="仿宋_GB2312" w:eastAsia="仿宋_GB2312" w:cs="仿宋_GB2312"/>
          <w:i w:val="0"/>
          <w:caps w:val="0"/>
          <w:color w:val="auto"/>
          <w:spacing w:val="0"/>
          <w:sz w:val="32"/>
          <w:szCs w:val="32"/>
          <w:shd w:val="clear" w:color="auto" w:fill="auto"/>
        </w:rPr>
        <w:t>运用数据</w:t>
      </w:r>
      <w:r>
        <w:rPr>
          <w:rFonts w:hint="eastAsia" w:ascii="仿宋_GB2312" w:hAnsi="仿宋_GB2312" w:eastAsia="仿宋_GB2312" w:cs="仿宋_GB2312"/>
          <w:i w:val="0"/>
          <w:caps w:val="0"/>
          <w:color w:val="auto"/>
          <w:spacing w:val="0"/>
          <w:sz w:val="32"/>
          <w:szCs w:val="32"/>
          <w:shd w:val="clear" w:color="auto" w:fill="auto"/>
          <w:lang w:eastAsia="zh-CN"/>
        </w:rPr>
        <w:t>和</w:t>
      </w:r>
      <w:r>
        <w:rPr>
          <w:rFonts w:hint="eastAsia" w:ascii="仿宋_GB2312" w:hAnsi="仿宋_GB2312" w:eastAsia="仿宋_GB2312" w:cs="仿宋_GB2312"/>
          <w:i w:val="0"/>
          <w:caps w:val="0"/>
          <w:color w:val="auto"/>
          <w:spacing w:val="0"/>
          <w:sz w:val="32"/>
          <w:szCs w:val="32"/>
          <w:shd w:val="clear" w:color="auto" w:fill="auto"/>
        </w:rPr>
        <w:t>实例</w:t>
      </w:r>
      <w:r>
        <w:rPr>
          <w:rFonts w:hint="eastAsia" w:ascii="仿宋_GB2312" w:hAnsi="仿宋_GB2312" w:eastAsia="仿宋_GB2312" w:cs="仿宋_GB2312"/>
          <w:i w:val="0"/>
          <w:caps w:val="0"/>
          <w:color w:val="auto"/>
          <w:spacing w:val="0"/>
          <w:sz w:val="32"/>
          <w:szCs w:val="32"/>
          <w:shd w:val="clear" w:color="auto" w:fill="auto"/>
          <w:lang w:val="en-US" w:eastAsia="zh-CN"/>
        </w:rPr>
        <w:t>，</w:t>
      </w:r>
      <w:r>
        <w:rPr>
          <w:rFonts w:hint="eastAsia" w:ascii="仿宋_GB2312" w:hAnsi="仿宋_GB2312" w:eastAsia="仿宋_GB2312" w:cs="仿宋_GB2312"/>
          <w:i w:val="0"/>
          <w:caps w:val="0"/>
          <w:color w:val="auto"/>
          <w:spacing w:val="0"/>
          <w:sz w:val="32"/>
          <w:szCs w:val="32"/>
          <w:shd w:val="clear"/>
          <w:lang w:eastAsia="zh-CN"/>
        </w:rPr>
        <w:t>理论与实践相结合</w:t>
      </w:r>
      <w:r>
        <w:rPr>
          <w:rFonts w:hint="eastAsia" w:ascii="仿宋_GB2312" w:hAnsi="仿宋_GB2312" w:eastAsia="仿宋_GB2312" w:cs="仿宋_GB2312"/>
          <w:i w:val="0"/>
          <w:caps w:val="0"/>
          <w:color w:val="auto"/>
          <w:spacing w:val="0"/>
          <w:sz w:val="32"/>
          <w:szCs w:val="32"/>
          <w:shd w:val="clear"/>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）研究成果提出的理论观点、政策建议具有科学性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创新性</w:t>
      </w:r>
      <w:r>
        <w:rPr>
          <w:rFonts w:hint="eastAsia" w:ascii="仿宋_GB2312" w:hAnsi="仿宋_GB2312" w:eastAsia="仿宋_GB2312" w:cs="仿宋_GB2312"/>
          <w:color w:val="auto"/>
          <w:sz w:val="32"/>
          <w:szCs w:val="32"/>
          <w:lang w:eastAsia="zh-CN"/>
        </w:rPr>
        <w:t>和前瞻性</w:t>
      </w:r>
      <w:r>
        <w:rPr>
          <w:rFonts w:hint="eastAsia" w:ascii="仿宋_GB2312" w:hAnsi="仿宋_GB2312" w:eastAsia="仿宋_GB2312" w:cs="仿宋_GB2312"/>
          <w:color w:val="auto"/>
          <w:sz w:val="32"/>
          <w:szCs w:val="32"/>
        </w:rPr>
        <w:t>，对解决我省机构编制理论和重大</w:t>
      </w:r>
      <w:r>
        <w:rPr>
          <w:rFonts w:hint="eastAsia" w:ascii="仿宋_GB2312" w:hAnsi="仿宋_GB2312" w:eastAsia="仿宋_GB2312" w:cs="仿宋_GB2312"/>
          <w:color w:val="auto"/>
          <w:sz w:val="32"/>
          <w:szCs w:val="32"/>
          <w:lang w:eastAsia="zh-CN"/>
        </w:rPr>
        <w:t>现实</w:t>
      </w:r>
      <w:r>
        <w:rPr>
          <w:rFonts w:hint="eastAsia" w:ascii="仿宋_GB2312" w:hAnsi="仿宋_GB2312" w:eastAsia="仿宋_GB2312" w:cs="仿宋_GB2312"/>
          <w:color w:val="auto"/>
          <w:sz w:val="32"/>
          <w:szCs w:val="32"/>
        </w:rPr>
        <w:t>问题具有一定的指导作用；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研究成果</w:t>
      </w:r>
      <w:r>
        <w:rPr>
          <w:rFonts w:hint="eastAsia" w:ascii="仿宋_GB2312" w:hAnsi="仿宋_GB2312" w:eastAsia="仿宋_GB2312" w:cs="仿宋_GB2312"/>
          <w:color w:val="auto"/>
          <w:sz w:val="32"/>
          <w:szCs w:val="32"/>
        </w:rPr>
        <w:t>凡已转化为党委、政府决策</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党委、政府</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部门领导给予肯定性批示并批转有关部门参考、采用</w:t>
      </w:r>
      <w:r>
        <w:rPr>
          <w:rFonts w:hint="eastAsia" w:ascii="仿宋_GB2312" w:hAnsi="仿宋_GB2312" w:eastAsia="仿宋_GB2312" w:cs="仿宋_GB2312"/>
          <w:color w:val="auto"/>
          <w:sz w:val="32"/>
          <w:szCs w:val="32"/>
          <w:lang w:eastAsia="zh-CN"/>
        </w:rPr>
        <w:t>的，或</w:t>
      </w:r>
      <w:r>
        <w:rPr>
          <w:rFonts w:hint="eastAsia" w:ascii="仿宋_GB2312" w:hAnsi="仿宋_GB2312" w:eastAsia="仿宋_GB2312" w:cs="仿宋_GB2312"/>
          <w:color w:val="auto"/>
          <w:sz w:val="32"/>
          <w:szCs w:val="32"/>
        </w:rPr>
        <w:t>在省级以上期刊发表并有较大</w:t>
      </w:r>
      <w:r>
        <w:rPr>
          <w:rFonts w:hint="eastAsia" w:ascii="仿宋_GB2312" w:hAnsi="仿宋_GB2312" w:eastAsia="仿宋_GB2312" w:cs="仿宋_GB2312"/>
          <w:color w:val="auto"/>
          <w:sz w:val="32"/>
          <w:szCs w:val="32"/>
          <w:lang w:eastAsia="zh-CN"/>
        </w:rPr>
        <w:t>参考价值</w:t>
      </w:r>
      <w:r>
        <w:rPr>
          <w:rFonts w:hint="eastAsia" w:ascii="仿宋_GB2312" w:hAnsi="仿宋_GB2312" w:eastAsia="仿宋_GB2312" w:cs="仿宋_GB2312"/>
          <w:color w:val="auto"/>
          <w:sz w:val="32"/>
          <w:szCs w:val="32"/>
        </w:rPr>
        <w:t>的，可作为结项评审的重要依据。</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评审结项程序：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（一）课题评审结项一般经过省机构编制研究中心资料审核、课题评审组评审、省委编办审批、印发结项通知四个环节。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（二）省机构编制研究中心对申请结项的课题资料进行初步</w:t>
      </w:r>
      <w:r>
        <w:rPr>
          <w:rFonts w:hint="eastAsia" w:ascii="仿宋_GB2312" w:hAnsi="仿宋_GB2312" w:eastAsia="仿宋_GB2312" w:cs="仿宋_GB2312"/>
          <w:color w:val="auto"/>
          <w:sz w:val="32"/>
          <w:szCs w:val="32"/>
          <w:lang w:eastAsia="zh-CN"/>
        </w:rPr>
        <w:t>审核</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（三）课题评审组</w:t>
      </w:r>
      <w:r>
        <w:rPr>
          <w:rFonts w:hint="eastAsia" w:ascii="仿宋_GB2312" w:hAnsi="仿宋_GB2312" w:eastAsia="仿宋_GB2312" w:cs="仿宋_GB2312"/>
          <w:color w:val="auto"/>
          <w:sz w:val="32"/>
          <w:szCs w:val="32"/>
          <w:lang w:eastAsia="zh-CN"/>
        </w:rPr>
        <w:t>对通过资格审核的课题进行结项评审，择优评出优秀研究成果。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（四）省机构编制研究中心整理课题评审组意见后，报省委编办审批。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b/>
          <w:bCs/>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省委编办对评审意见审</w:t>
      </w:r>
      <w:r>
        <w:rPr>
          <w:rFonts w:hint="eastAsia" w:ascii="仿宋_GB2312" w:hAnsi="仿宋_GB2312" w:eastAsia="仿宋_GB2312" w:cs="仿宋_GB2312"/>
          <w:color w:val="auto"/>
          <w:sz w:val="32"/>
          <w:szCs w:val="32"/>
          <w:lang w:eastAsia="zh-CN"/>
        </w:rPr>
        <w:t>批</w:t>
      </w:r>
      <w:r>
        <w:rPr>
          <w:rFonts w:hint="eastAsia" w:ascii="仿宋_GB2312" w:hAnsi="仿宋_GB2312" w:eastAsia="仿宋_GB2312" w:cs="仿宋_GB2312"/>
          <w:color w:val="auto"/>
          <w:sz w:val="32"/>
          <w:szCs w:val="32"/>
        </w:rPr>
        <w:t>后，公</w:t>
      </w:r>
      <w:r>
        <w:rPr>
          <w:rFonts w:hint="eastAsia" w:ascii="仿宋_GB2312" w:hAnsi="仿宋_GB2312" w:eastAsia="仿宋_GB2312" w:cs="仿宋_GB2312"/>
          <w:color w:val="auto"/>
          <w:sz w:val="32"/>
          <w:szCs w:val="32"/>
          <w:lang w:eastAsia="zh-CN"/>
        </w:rPr>
        <w:t>开发</w:t>
      </w:r>
      <w:r>
        <w:rPr>
          <w:rFonts w:hint="eastAsia" w:ascii="仿宋_GB2312" w:hAnsi="仿宋_GB2312" w:eastAsia="仿宋_GB2312" w:cs="仿宋_GB2312"/>
          <w:color w:val="auto"/>
          <w:sz w:val="32"/>
          <w:szCs w:val="32"/>
        </w:rPr>
        <w:t>布课题评审结果并印发通知</w:t>
      </w:r>
      <w:r>
        <w:rPr>
          <w:rFonts w:hint="eastAsia" w:ascii="仿宋_GB2312" w:hAnsi="仿宋_GB2312" w:eastAsia="仿宋_GB2312" w:cs="仿宋_GB2312"/>
          <w:color w:val="auto"/>
          <w:sz w:val="32"/>
          <w:szCs w:val="32"/>
          <w:lang w:eastAsia="zh-CN"/>
        </w:rPr>
        <w:t>，课题正式结项</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第七章  成果应用</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对具有一定决策参考价值的课题研究成果，省委编办将</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rPr>
        <w:t>适当方式呈报省委、省政府和省委编委领导</w:t>
      </w:r>
      <w:r>
        <w:rPr>
          <w:rFonts w:hint="eastAsia" w:ascii="仿宋_GB2312" w:hAnsi="仿宋_GB2312" w:eastAsia="仿宋_GB2312" w:cs="仿宋_GB2312"/>
          <w:color w:val="auto"/>
          <w:sz w:val="32"/>
          <w:szCs w:val="32"/>
          <w:lang w:eastAsia="zh-CN"/>
        </w:rPr>
        <w:t>审示</w:t>
      </w:r>
      <w:r>
        <w:rPr>
          <w:rFonts w:hint="eastAsia" w:ascii="仿宋_GB2312" w:hAnsi="仿宋_GB2312" w:eastAsia="仿宋_GB2312" w:cs="仿宋_GB2312"/>
          <w:color w:val="auto"/>
          <w:sz w:val="32"/>
          <w:szCs w:val="32"/>
        </w:rPr>
        <w:t>，同时择优推荐参加国家和省相关评奖活动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积极推动</w:t>
      </w:r>
      <w:r>
        <w:rPr>
          <w:rFonts w:hint="eastAsia" w:ascii="仿宋_GB2312" w:hAnsi="仿宋_GB2312" w:eastAsia="仿宋_GB2312" w:cs="仿宋_GB2312"/>
          <w:color w:val="auto"/>
          <w:sz w:val="32"/>
          <w:szCs w:val="32"/>
          <w:lang w:eastAsia="zh-CN"/>
        </w:rPr>
        <w:t>课题研究</w:t>
      </w:r>
      <w:r>
        <w:rPr>
          <w:rFonts w:hint="eastAsia" w:ascii="仿宋_GB2312" w:hAnsi="仿宋_GB2312" w:eastAsia="仿宋_GB2312" w:cs="仿宋_GB2312"/>
          <w:color w:val="auto"/>
          <w:sz w:val="32"/>
          <w:szCs w:val="32"/>
        </w:rPr>
        <w:t>成果的</w:t>
      </w:r>
      <w:r>
        <w:rPr>
          <w:rFonts w:hint="eastAsia" w:ascii="仿宋_GB2312" w:hAnsi="仿宋_GB2312" w:eastAsia="仿宋_GB2312" w:cs="仿宋_GB2312"/>
          <w:color w:val="auto"/>
          <w:sz w:val="32"/>
          <w:szCs w:val="32"/>
          <w:lang w:eastAsia="zh-CN"/>
        </w:rPr>
        <w:t>转化</w:t>
      </w:r>
      <w:r>
        <w:rPr>
          <w:rFonts w:hint="eastAsia" w:ascii="仿宋_GB2312" w:hAnsi="仿宋_GB2312" w:eastAsia="仿宋_GB2312" w:cs="仿宋_GB2312"/>
          <w:color w:val="auto"/>
          <w:sz w:val="32"/>
          <w:szCs w:val="32"/>
        </w:rPr>
        <w:t>应用。</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宋体" w:hAnsi="宋体" w:eastAsia="宋体" w:cs="宋体"/>
          <w:b/>
          <w:bCs/>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对</w:t>
      </w:r>
      <w:r>
        <w:rPr>
          <w:rFonts w:hint="eastAsia" w:ascii="仿宋_GB2312" w:hAnsi="仿宋_GB2312" w:eastAsia="仿宋_GB2312" w:cs="仿宋_GB2312"/>
          <w:color w:val="auto"/>
          <w:sz w:val="32"/>
          <w:szCs w:val="32"/>
          <w:lang w:eastAsia="zh-CN"/>
        </w:rPr>
        <w:t>研究成果优秀</w:t>
      </w:r>
      <w:r>
        <w:rPr>
          <w:rFonts w:hint="eastAsia" w:ascii="仿宋_GB2312" w:hAnsi="仿宋_GB2312" w:eastAsia="仿宋_GB2312" w:cs="仿宋_GB2312"/>
          <w:color w:val="auto"/>
          <w:sz w:val="32"/>
          <w:szCs w:val="32"/>
        </w:rPr>
        <w:t>的课题</w:t>
      </w:r>
      <w:r>
        <w:rPr>
          <w:rFonts w:hint="eastAsia" w:ascii="仿宋_GB2312" w:hAnsi="仿宋_GB2312" w:eastAsia="仿宋_GB2312" w:cs="仿宋_GB2312"/>
          <w:color w:val="auto"/>
          <w:sz w:val="32"/>
          <w:szCs w:val="32"/>
          <w:lang w:eastAsia="zh-CN"/>
        </w:rPr>
        <w:t>负责人</w:t>
      </w:r>
      <w:r>
        <w:rPr>
          <w:rFonts w:hint="eastAsia" w:ascii="仿宋_GB2312" w:hAnsi="仿宋_GB2312" w:eastAsia="仿宋_GB2312" w:cs="仿宋_GB2312"/>
          <w:color w:val="auto"/>
          <w:sz w:val="32"/>
          <w:szCs w:val="32"/>
        </w:rPr>
        <w:t>，建议所在单位将其</w:t>
      </w:r>
      <w:r>
        <w:rPr>
          <w:rFonts w:hint="eastAsia" w:ascii="仿宋_GB2312" w:hAnsi="仿宋_GB2312" w:eastAsia="仿宋_GB2312" w:cs="仿宋_GB2312"/>
          <w:color w:val="auto"/>
          <w:sz w:val="32"/>
          <w:szCs w:val="32"/>
          <w:lang w:eastAsia="zh-CN"/>
        </w:rPr>
        <w:t>取得的</w:t>
      </w:r>
      <w:r>
        <w:rPr>
          <w:rFonts w:hint="eastAsia" w:ascii="仿宋_GB2312" w:hAnsi="仿宋_GB2312" w:eastAsia="仿宋_GB2312" w:cs="仿宋_GB2312"/>
          <w:color w:val="auto"/>
          <w:sz w:val="32"/>
          <w:szCs w:val="32"/>
        </w:rPr>
        <w:t>成果作为业务工作考评的重要内容，并给予适当奖励。</w:t>
      </w:r>
    </w:p>
    <w:p>
      <w:pPr>
        <w:keepNext w:val="0"/>
        <w:keepLines w:val="0"/>
        <w:pageBreakBefore w:val="0"/>
        <w:widowControl w:val="0"/>
        <w:kinsoku/>
        <w:wordWrap/>
        <w:overflowPunct/>
        <w:topLinePunct w:val="0"/>
        <w:autoSpaceDE/>
        <w:autoSpaceDN/>
        <w:bidi w:val="0"/>
        <w:adjustRightInd/>
        <w:snapToGrid/>
        <w:ind w:firstLine="643" w:firstLineChars="200"/>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第八章  附  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本办法自印发之日起施行。2016年印发的《河北省机构编制委员会办公室课题研究管理办法》同时废止。</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第三十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本办法由中共河北省委机构编制委员会办公室负责解释。</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5EE74D"/>
    <w:multiLevelType w:val="singleLevel"/>
    <w:tmpl w:val="E15EE74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1D1822"/>
    <w:rsid w:val="00055B1C"/>
    <w:rsid w:val="014628B7"/>
    <w:rsid w:val="03E343EF"/>
    <w:rsid w:val="0892778B"/>
    <w:rsid w:val="0AB521FD"/>
    <w:rsid w:val="182D2B49"/>
    <w:rsid w:val="1AD4795A"/>
    <w:rsid w:val="22625ADE"/>
    <w:rsid w:val="261B1F5D"/>
    <w:rsid w:val="2CC87D09"/>
    <w:rsid w:val="551D1822"/>
    <w:rsid w:val="598037F4"/>
    <w:rsid w:val="618403F7"/>
    <w:rsid w:val="61FF73E3"/>
    <w:rsid w:val="6D3F7631"/>
    <w:rsid w:val="74C0755C"/>
    <w:rsid w:val="7AEC0091"/>
    <w:rsid w:val="7B476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2019-04-18T06:51:00Z</dcterms:created>
  <dc:creator>Galuny-I</dc:creator>
  <cp:lastModifiedBy>Galuny-I</cp:lastModifiedBy>
  <cp:lastPrinted>2019-04-19T07:00:00Z</cp:lastPrinted>
  <dcterms:modified xsi:type="dcterms:W3CDTF">2019-04-23T02:55:37Z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