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B4" w:rsidRPr="008F37A5" w:rsidRDefault="00B674D6" w:rsidP="00B674D6">
      <w:pPr>
        <w:jc w:val="center"/>
        <w:rPr>
          <w:rFonts w:asciiTheme="majorEastAsia" w:eastAsiaTheme="majorEastAsia" w:hAnsiTheme="majorEastAsia"/>
          <w:b/>
          <w:spacing w:val="-12"/>
          <w:sz w:val="36"/>
          <w:szCs w:val="36"/>
        </w:rPr>
      </w:pPr>
      <w:r w:rsidRPr="008F37A5">
        <w:rPr>
          <w:rFonts w:asciiTheme="majorEastAsia" w:eastAsiaTheme="majorEastAsia" w:hAnsiTheme="majorEastAsia" w:hint="eastAsia"/>
          <w:b/>
          <w:spacing w:val="-12"/>
          <w:sz w:val="36"/>
          <w:szCs w:val="36"/>
        </w:rPr>
        <w:t>永年县</w:t>
      </w:r>
      <w:r w:rsidR="008F37A5" w:rsidRPr="008F37A5">
        <w:rPr>
          <w:rFonts w:asciiTheme="majorEastAsia" w:eastAsiaTheme="majorEastAsia" w:hAnsiTheme="majorEastAsia" w:hint="eastAsia"/>
          <w:b/>
          <w:spacing w:val="-12"/>
          <w:sz w:val="36"/>
          <w:szCs w:val="36"/>
        </w:rPr>
        <w:t>行政审批制度改革工作领导小组</w:t>
      </w:r>
      <w:r w:rsidRPr="008F37A5">
        <w:rPr>
          <w:rFonts w:asciiTheme="majorEastAsia" w:eastAsiaTheme="majorEastAsia" w:hAnsiTheme="majorEastAsia" w:hint="eastAsia"/>
          <w:b/>
          <w:spacing w:val="-12"/>
          <w:sz w:val="36"/>
          <w:szCs w:val="36"/>
        </w:rPr>
        <w:t>办公室</w:t>
      </w:r>
    </w:p>
    <w:p w:rsidR="00B674D6" w:rsidRPr="008F37A5" w:rsidRDefault="00B674D6" w:rsidP="00B674D6">
      <w:pPr>
        <w:jc w:val="center"/>
        <w:rPr>
          <w:rFonts w:asciiTheme="majorEastAsia" w:eastAsiaTheme="majorEastAsia" w:hAnsiTheme="majorEastAsia"/>
          <w:b/>
          <w:spacing w:val="20"/>
          <w:sz w:val="36"/>
          <w:szCs w:val="36"/>
        </w:rPr>
      </w:pPr>
      <w:r w:rsidRPr="008F37A5">
        <w:rPr>
          <w:rFonts w:asciiTheme="majorEastAsia" w:eastAsiaTheme="majorEastAsia" w:hAnsiTheme="majorEastAsia" w:hint="eastAsia"/>
          <w:b/>
          <w:spacing w:val="20"/>
          <w:sz w:val="36"/>
          <w:szCs w:val="36"/>
        </w:rPr>
        <w:t>关于县本级行政监管</w:t>
      </w:r>
      <w:r w:rsidR="001E7F5D" w:rsidRPr="008F37A5">
        <w:rPr>
          <w:rFonts w:asciiTheme="majorEastAsia" w:eastAsiaTheme="majorEastAsia" w:hAnsiTheme="majorEastAsia" w:hint="eastAsia"/>
          <w:b/>
          <w:spacing w:val="20"/>
          <w:sz w:val="36"/>
          <w:szCs w:val="36"/>
        </w:rPr>
        <w:t>事项清理结果</w:t>
      </w:r>
      <w:r w:rsidRPr="008F37A5">
        <w:rPr>
          <w:rFonts w:asciiTheme="majorEastAsia" w:eastAsiaTheme="majorEastAsia" w:hAnsiTheme="majorEastAsia" w:hint="eastAsia"/>
          <w:b/>
          <w:spacing w:val="20"/>
          <w:sz w:val="36"/>
          <w:szCs w:val="36"/>
        </w:rPr>
        <w:t>的通知</w:t>
      </w:r>
    </w:p>
    <w:p w:rsidR="00B674D6" w:rsidRDefault="00B674D6">
      <w:pPr>
        <w:rPr>
          <w:rFonts w:asciiTheme="majorEastAsia" w:eastAsiaTheme="majorEastAsia" w:hAnsiTheme="majorEastAsia"/>
          <w:b/>
          <w:sz w:val="36"/>
          <w:szCs w:val="36"/>
        </w:rPr>
      </w:pPr>
    </w:p>
    <w:p w:rsidR="00B674D6" w:rsidRDefault="00EA02CF">
      <w:pPr>
        <w:rPr>
          <w:rFonts w:ascii="仿宋" w:eastAsia="仿宋" w:hAnsi="仿宋"/>
          <w:sz w:val="32"/>
          <w:szCs w:val="32"/>
        </w:rPr>
      </w:pPr>
      <w:r>
        <w:rPr>
          <w:rFonts w:ascii="仿宋" w:eastAsia="仿宋" w:hAnsi="仿宋" w:hint="eastAsia"/>
          <w:sz w:val="32"/>
          <w:szCs w:val="32"/>
        </w:rPr>
        <w:t>县政府</w:t>
      </w:r>
      <w:r w:rsidR="00B674D6" w:rsidRPr="00B674D6">
        <w:rPr>
          <w:rFonts w:ascii="仿宋" w:eastAsia="仿宋" w:hAnsi="仿宋" w:hint="eastAsia"/>
          <w:sz w:val="32"/>
          <w:szCs w:val="32"/>
        </w:rPr>
        <w:t>各</w:t>
      </w:r>
      <w:r w:rsidR="008F37A5">
        <w:rPr>
          <w:rFonts w:ascii="仿宋" w:eastAsia="仿宋" w:hAnsi="仿宋" w:hint="eastAsia"/>
          <w:sz w:val="32"/>
          <w:szCs w:val="32"/>
        </w:rPr>
        <w:t>有</w:t>
      </w:r>
      <w:r>
        <w:rPr>
          <w:rFonts w:ascii="仿宋" w:eastAsia="仿宋" w:hAnsi="仿宋" w:hint="eastAsia"/>
          <w:sz w:val="32"/>
          <w:szCs w:val="32"/>
        </w:rPr>
        <w:t>关</w:t>
      </w:r>
      <w:r w:rsidR="00B674D6" w:rsidRPr="00B674D6">
        <w:rPr>
          <w:rFonts w:ascii="仿宋" w:eastAsia="仿宋" w:hAnsi="仿宋" w:hint="eastAsia"/>
          <w:sz w:val="32"/>
          <w:szCs w:val="32"/>
        </w:rPr>
        <w:t>部门：</w:t>
      </w:r>
    </w:p>
    <w:p w:rsidR="00B674D6" w:rsidRDefault="00B674D6" w:rsidP="000B3C90">
      <w:pPr>
        <w:ind w:firstLine="645"/>
        <w:rPr>
          <w:rFonts w:ascii="仿宋" w:eastAsia="仿宋" w:hAnsi="仿宋" w:cs="宋体"/>
          <w:kern w:val="0"/>
          <w:sz w:val="32"/>
          <w:szCs w:val="32"/>
        </w:rPr>
      </w:pPr>
      <w:r>
        <w:rPr>
          <w:rFonts w:ascii="仿宋" w:eastAsia="仿宋" w:hAnsi="仿宋" w:hint="eastAsia"/>
          <w:sz w:val="32"/>
          <w:szCs w:val="32"/>
        </w:rPr>
        <w:t>为进一步</w:t>
      </w:r>
      <w:r w:rsidR="00EA02CF">
        <w:rPr>
          <w:rFonts w:ascii="仿宋" w:eastAsia="仿宋" w:hAnsi="仿宋" w:hint="eastAsia"/>
          <w:sz w:val="32"/>
          <w:szCs w:val="32"/>
        </w:rPr>
        <w:t>深化</w:t>
      </w:r>
      <w:r>
        <w:rPr>
          <w:rFonts w:ascii="仿宋" w:eastAsia="仿宋" w:hAnsi="仿宋" w:hint="eastAsia"/>
          <w:sz w:val="32"/>
          <w:szCs w:val="32"/>
        </w:rPr>
        <w:t>行政审批制度改革，推进政府职能转变，根据邯郸市行政审批制度改革工作领导小组办公室《关于全面清理非行政许可审批事项、行政监管事项工作的通知》</w:t>
      </w:r>
      <w:r w:rsidR="00EA02CF">
        <w:rPr>
          <w:rFonts w:ascii="仿宋" w:eastAsia="仿宋" w:hAnsi="仿宋" w:hint="eastAsia"/>
          <w:sz w:val="32"/>
          <w:szCs w:val="32"/>
        </w:rPr>
        <w:t>（</w:t>
      </w:r>
      <w:r w:rsidR="001E7F5D">
        <w:rPr>
          <w:rFonts w:ascii="仿宋" w:eastAsia="仿宋" w:hAnsi="仿宋" w:hint="eastAsia"/>
          <w:sz w:val="32"/>
          <w:szCs w:val="32"/>
        </w:rPr>
        <w:t>邯审改办﹝2014﹞6</w:t>
      </w:r>
      <w:r w:rsidR="00EA02CF">
        <w:rPr>
          <w:rFonts w:ascii="仿宋" w:eastAsia="仿宋" w:hAnsi="仿宋" w:hint="eastAsia"/>
          <w:sz w:val="32"/>
          <w:szCs w:val="32"/>
        </w:rPr>
        <w:t>）</w:t>
      </w:r>
      <w:r>
        <w:rPr>
          <w:rFonts w:ascii="仿宋" w:eastAsia="仿宋" w:hAnsi="仿宋" w:hint="eastAsia"/>
          <w:sz w:val="32"/>
          <w:szCs w:val="32"/>
        </w:rPr>
        <w:t>，</w:t>
      </w:r>
      <w:r w:rsidR="001E7F5D">
        <w:rPr>
          <w:rFonts w:ascii="仿宋" w:eastAsia="仿宋" w:hAnsi="仿宋" w:hint="eastAsia"/>
          <w:sz w:val="32"/>
          <w:szCs w:val="32"/>
        </w:rPr>
        <w:t>我县</w:t>
      </w:r>
      <w:r>
        <w:rPr>
          <w:rFonts w:ascii="仿宋" w:eastAsia="仿宋" w:hAnsi="仿宋" w:hint="eastAsia"/>
          <w:sz w:val="32"/>
          <w:szCs w:val="32"/>
        </w:rPr>
        <w:t>依法对县本级实施的148项行政监管事项进行了清理</w:t>
      </w:r>
      <w:r w:rsidR="000B3C90">
        <w:rPr>
          <w:rFonts w:ascii="仿宋" w:eastAsia="仿宋" w:hAnsi="仿宋" w:hint="eastAsia"/>
          <w:sz w:val="32"/>
          <w:szCs w:val="32"/>
        </w:rPr>
        <w:t>，其中调整为行政许可事项6项</w:t>
      </w:r>
      <w:r w:rsidR="001E7F5D">
        <w:rPr>
          <w:rFonts w:ascii="仿宋" w:eastAsia="仿宋" w:hAnsi="仿宋" w:hint="eastAsia"/>
          <w:sz w:val="32"/>
          <w:szCs w:val="32"/>
        </w:rPr>
        <w:t>、</w:t>
      </w:r>
      <w:r w:rsidR="001E7F5D">
        <w:rPr>
          <w:rFonts w:ascii="仿宋" w:eastAsia="仿宋" w:hAnsi="仿宋" w:hint="eastAsia"/>
          <w:kern w:val="0"/>
          <w:sz w:val="32"/>
          <w:szCs w:val="32"/>
        </w:rPr>
        <w:t>转为日常管理事项118项,调整为为省、市政府部门服务事项6项，取消行政监管事项18项</w:t>
      </w:r>
      <w:r w:rsidR="001E7F5D">
        <w:rPr>
          <w:rFonts w:ascii="仿宋" w:eastAsia="仿宋" w:hAnsi="仿宋" w:hint="eastAsia"/>
          <w:sz w:val="32"/>
          <w:szCs w:val="32"/>
        </w:rPr>
        <w:t>。</w:t>
      </w:r>
      <w:r w:rsidR="000B3C90">
        <w:rPr>
          <w:rFonts w:ascii="仿宋" w:eastAsia="仿宋" w:hAnsi="仿宋" w:hint="eastAsia"/>
          <w:sz w:val="32"/>
          <w:szCs w:val="32"/>
        </w:rPr>
        <w:t>现</w:t>
      </w:r>
      <w:r w:rsidR="001E7F5D">
        <w:rPr>
          <w:rFonts w:ascii="仿宋" w:eastAsia="仿宋" w:hAnsi="仿宋" w:hint="eastAsia"/>
          <w:sz w:val="32"/>
          <w:szCs w:val="32"/>
        </w:rPr>
        <w:t>将</w:t>
      </w:r>
      <w:r w:rsidR="002C6986">
        <w:rPr>
          <w:rFonts w:ascii="仿宋" w:eastAsia="仿宋" w:hAnsi="仿宋" w:hint="eastAsia"/>
          <w:sz w:val="32"/>
          <w:szCs w:val="32"/>
        </w:rPr>
        <w:t>清理结果</w:t>
      </w:r>
      <w:r w:rsidR="000B3C90">
        <w:rPr>
          <w:rFonts w:ascii="仿宋" w:eastAsia="仿宋" w:hAnsi="仿宋" w:hint="eastAsia"/>
          <w:sz w:val="32"/>
          <w:szCs w:val="32"/>
        </w:rPr>
        <w:t>印发给你们</w:t>
      </w:r>
      <w:r w:rsidR="00EA02CF">
        <w:rPr>
          <w:rFonts w:ascii="仿宋" w:eastAsia="仿宋" w:hAnsi="仿宋" w:hint="eastAsia"/>
          <w:sz w:val="32"/>
          <w:szCs w:val="32"/>
        </w:rPr>
        <w:t>，请认真对照执行</w:t>
      </w:r>
      <w:r w:rsidR="002C6986">
        <w:rPr>
          <w:rFonts w:ascii="仿宋" w:eastAsia="仿宋" w:hAnsi="仿宋" w:hint="eastAsia"/>
          <w:sz w:val="32"/>
          <w:szCs w:val="32"/>
        </w:rPr>
        <w:t>，并</w:t>
      </w:r>
      <w:r w:rsidR="00AB32F5">
        <w:rPr>
          <w:rFonts w:ascii="仿宋" w:eastAsia="仿宋" w:hAnsi="仿宋" w:hint="eastAsia"/>
          <w:sz w:val="32"/>
          <w:szCs w:val="32"/>
        </w:rPr>
        <w:t>及时调整本部门权力清单，</w:t>
      </w:r>
      <w:r w:rsidR="000B3C90">
        <w:rPr>
          <w:rFonts w:ascii="仿宋" w:eastAsia="仿宋" w:hAnsi="仿宋" w:cs="宋体" w:hint="eastAsia"/>
          <w:kern w:val="0"/>
          <w:sz w:val="32"/>
          <w:szCs w:val="32"/>
        </w:rPr>
        <w:t>加强对转化事项的研究，明确办理条件、程序和期限，规范审批行为，防止管理脱节。</w:t>
      </w:r>
    </w:p>
    <w:p w:rsidR="00AC7E7F" w:rsidRDefault="00AC7E7F" w:rsidP="00AC7E7F">
      <w:pPr>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附</w:t>
      </w:r>
      <w:r w:rsidR="00E573C1">
        <w:rPr>
          <w:rFonts w:ascii="仿宋" w:eastAsia="仿宋" w:hAnsi="仿宋" w:hint="eastAsia"/>
          <w:kern w:val="0"/>
          <w:sz w:val="32"/>
          <w:szCs w:val="32"/>
        </w:rPr>
        <w:t>件：</w:t>
      </w:r>
      <w:r w:rsidR="00E573C1" w:rsidRPr="00E573C1">
        <w:rPr>
          <w:rFonts w:ascii="仿宋" w:eastAsia="仿宋" w:hAnsi="仿宋" w:hint="eastAsia"/>
          <w:kern w:val="0"/>
          <w:sz w:val="32"/>
          <w:szCs w:val="32"/>
        </w:rPr>
        <w:t>表</w:t>
      </w:r>
      <w:r w:rsidRPr="00E573C1">
        <w:rPr>
          <w:rFonts w:ascii="仿宋" w:eastAsia="仿宋" w:hAnsi="仿宋" w:hint="eastAsia"/>
          <w:kern w:val="0"/>
          <w:sz w:val="32"/>
          <w:szCs w:val="32"/>
        </w:rPr>
        <w:t>1</w:t>
      </w:r>
      <w:r w:rsidRPr="00E573C1">
        <w:rPr>
          <w:rFonts w:ascii="仿宋" w:eastAsia="仿宋" w:hAnsi="仿宋" w:hint="eastAsia"/>
          <w:spacing w:val="-20"/>
          <w:kern w:val="0"/>
          <w:sz w:val="32"/>
          <w:szCs w:val="32"/>
        </w:rPr>
        <w:t>：县本级行政监管事项调整为行政许可事项目录</w:t>
      </w:r>
    </w:p>
    <w:p w:rsidR="00AC7E7F" w:rsidRPr="00E573C1" w:rsidRDefault="00AC7E7F" w:rsidP="00E573C1">
      <w:pPr>
        <w:spacing w:line="580" w:lineRule="exact"/>
        <w:ind w:firstLineChars="500" w:firstLine="1600"/>
        <w:rPr>
          <w:rFonts w:ascii="仿宋" w:eastAsia="仿宋" w:hAnsi="仿宋"/>
          <w:spacing w:val="-20"/>
          <w:kern w:val="0"/>
          <w:sz w:val="32"/>
          <w:szCs w:val="32"/>
        </w:rPr>
      </w:pPr>
      <w:r w:rsidRPr="00E573C1">
        <w:rPr>
          <w:rFonts w:ascii="仿宋" w:eastAsia="仿宋" w:hAnsi="仿宋" w:hint="eastAsia"/>
          <w:kern w:val="0"/>
          <w:sz w:val="32"/>
          <w:szCs w:val="32"/>
        </w:rPr>
        <w:t>表2</w:t>
      </w:r>
      <w:r w:rsidR="00E573C1">
        <w:rPr>
          <w:rFonts w:ascii="仿宋" w:eastAsia="仿宋" w:hAnsi="仿宋" w:hint="eastAsia"/>
          <w:kern w:val="0"/>
          <w:sz w:val="32"/>
          <w:szCs w:val="32"/>
        </w:rPr>
        <w:t>：</w:t>
      </w:r>
      <w:r w:rsidRPr="00E573C1">
        <w:rPr>
          <w:rFonts w:ascii="仿宋" w:eastAsia="仿宋" w:hAnsi="仿宋" w:hint="eastAsia"/>
          <w:spacing w:val="-20"/>
          <w:kern w:val="0"/>
          <w:sz w:val="32"/>
          <w:szCs w:val="32"/>
        </w:rPr>
        <w:t>县本级行政监管事项转为日常管理事项目录</w:t>
      </w:r>
    </w:p>
    <w:p w:rsidR="00AC7E7F" w:rsidRDefault="00E573C1" w:rsidP="00E573C1">
      <w:pPr>
        <w:spacing w:line="580" w:lineRule="exact"/>
        <w:ind w:leftChars="760" w:left="2556" w:hangingChars="300" w:hanging="960"/>
        <w:rPr>
          <w:rFonts w:ascii="仿宋" w:eastAsia="仿宋" w:hAnsi="仿宋"/>
          <w:kern w:val="0"/>
          <w:sz w:val="32"/>
          <w:szCs w:val="32"/>
        </w:rPr>
      </w:pPr>
      <w:r w:rsidRPr="00E573C1">
        <w:rPr>
          <w:rFonts w:ascii="仿宋" w:eastAsia="仿宋" w:hAnsi="仿宋" w:hint="eastAsia"/>
          <w:kern w:val="0"/>
          <w:sz w:val="32"/>
          <w:szCs w:val="32"/>
        </w:rPr>
        <w:t>表</w:t>
      </w:r>
      <w:r w:rsidR="00AC7E7F" w:rsidRPr="00E573C1">
        <w:rPr>
          <w:rFonts w:ascii="仿宋" w:eastAsia="仿宋" w:hAnsi="仿宋" w:hint="eastAsia"/>
          <w:kern w:val="0"/>
          <w:sz w:val="32"/>
          <w:szCs w:val="32"/>
        </w:rPr>
        <w:t>3：县本级行政监管事项调整为为省政府部门</w:t>
      </w:r>
      <w:r w:rsidR="00AC7E7F">
        <w:rPr>
          <w:rFonts w:ascii="仿宋" w:eastAsia="仿宋" w:hAnsi="仿宋" w:hint="eastAsia"/>
          <w:kern w:val="0"/>
          <w:sz w:val="32"/>
          <w:szCs w:val="32"/>
        </w:rPr>
        <w:t>服务事项目录</w:t>
      </w:r>
    </w:p>
    <w:p w:rsidR="00AC7E7F" w:rsidRDefault="00AC7E7F" w:rsidP="00E573C1">
      <w:pPr>
        <w:spacing w:line="580" w:lineRule="exact"/>
        <w:ind w:firstLineChars="500" w:firstLine="1600"/>
        <w:rPr>
          <w:rFonts w:ascii="仿宋" w:eastAsia="仿宋" w:hAnsi="仿宋"/>
          <w:kern w:val="0"/>
          <w:sz w:val="32"/>
          <w:szCs w:val="32"/>
        </w:rPr>
      </w:pPr>
      <w:r>
        <w:rPr>
          <w:rFonts w:ascii="仿宋" w:eastAsia="仿宋" w:hAnsi="仿宋" w:hint="eastAsia"/>
          <w:kern w:val="0"/>
          <w:sz w:val="32"/>
          <w:szCs w:val="32"/>
        </w:rPr>
        <w:t>表4：县本级取消行政监管事项目录</w:t>
      </w:r>
    </w:p>
    <w:p w:rsidR="00E573C1" w:rsidRDefault="00E573C1" w:rsidP="008F37A5">
      <w:pPr>
        <w:ind w:firstLine="645"/>
        <w:jc w:val="right"/>
        <w:rPr>
          <w:rFonts w:ascii="仿宋" w:eastAsia="仿宋" w:hAnsi="仿宋" w:cs="宋体"/>
          <w:spacing w:val="-20"/>
          <w:kern w:val="0"/>
          <w:sz w:val="32"/>
          <w:szCs w:val="32"/>
        </w:rPr>
      </w:pPr>
    </w:p>
    <w:p w:rsidR="000B3C90" w:rsidRPr="008F37A5" w:rsidRDefault="000B3C90" w:rsidP="008F37A5">
      <w:pPr>
        <w:ind w:firstLine="645"/>
        <w:jc w:val="right"/>
        <w:rPr>
          <w:rFonts w:ascii="仿宋" w:eastAsia="仿宋" w:hAnsi="仿宋" w:cs="宋体"/>
          <w:spacing w:val="-20"/>
          <w:kern w:val="0"/>
          <w:sz w:val="32"/>
          <w:szCs w:val="32"/>
        </w:rPr>
      </w:pPr>
      <w:r w:rsidRPr="008F37A5">
        <w:rPr>
          <w:rFonts w:ascii="仿宋" w:eastAsia="仿宋" w:hAnsi="仿宋" w:cs="宋体" w:hint="eastAsia"/>
          <w:spacing w:val="-20"/>
          <w:kern w:val="0"/>
          <w:sz w:val="32"/>
          <w:szCs w:val="32"/>
        </w:rPr>
        <w:t>永年县</w:t>
      </w:r>
      <w:r w:rsidR="008F37A5" w:rsidRPr="008F37A5">
        <w:rPr>
          <w:rFonts w:ascii="仿宋" w:eastAsia="仿宋" w:hAnsi="仿宋" w:cs="宋体" w:hint="eastAsia"/>
          <w:spacing w:val="-20"/>
          <w:kern w:val="0"/>
          <w:sz w:val="32"/>
          <w:szCs w:val="32"/>
        </w:rPr>
        <w:t>行政审批制度改革工作领导小组办</w:t>
      </w:r>
      <w:r w:rsidRPr="008F37A5">
        <w:rPr>
          <w:rFonts w:ascii="仿宋" w:eastAsia="仿宋" w:hAnsi="仿宋" w:cs="宋体" w:hint="eastAsia"/>
          <w:spacing w:val="-20"/>
          <w:kern w:val="0"/>
          <w:sz w:val="32"/>
          <w:szCs w:val="32"/>
        </w:rPr>
        <w:t>公室</w:t>
      </w:r>
    </w:p>
    <w:p w:rsidR="000B3C90" w:rsidRDefault="008F37A5" w:rsidP="000B3C90">
      <w:pPr>
        <w:ind w:right="640" w:firstLine="645"/>
        <w:jc w:val="center"/>
        <w:rPr>
          <w:rFonts w:ascii="仿宋" w:eastAsia="仿宋" w:hAnsi="仿宋" w:cs="宋体"/>
          <w:kern w:val="0"/>
          <w:sz w:val="32"/>
          <w:szCs w:val="32"/>
        </w:rPr>
      </w:pPr>
      <w:r>
        <w:rPr>
          <w:rFonts w:ascii="仿宋" w:eastAsia="仿宋" w:hAnsi="仿宋" w:cs="宋体" w:hint="eastAsia"/>
          <w:kern w:val="0"/>
          <w:sz w:val="32"/>
          <w:szCs w:val="32"/>
        </w:rPr>
        <w:t xml:space="preserve">                  </w:t>
      </w:r>
      <w:r w:rsidR="000B3C90">
        <w:rPr>
          <w:rFonts w:ascii="仿宋" w:eastAsia="仿宋" w:hAnsi="仿宋" w:cs="宋体" w:hint="eastAsia"/>
          <w:kern w:val="0"/>
          <w:sz w:val="32"/>
          <w:szCs w:val="32"/>
        </w:rPr>
        <w:t>201</w:t>
      </w:r>
      <w:r w:rsidR="002C6986">
        <w:rPr>
          <w:rFonts w:ascii="仿宋" w:eastAsia="仿宋" w:hAnsi="仿宋" w:cs="宋体" w:hint="eastAsia"/>
          <w:kern w:val="0"/>
          <w:sz w:val="32"/>
          <w:szCs w:val="32"/>
        </w:rPr>
        <w:t>4</w:t>
      </w:r>
      <w:r w:rsidR="000B3C90">
        <w:rPr>
          <w:rFonts w:ascii="仿宋" w:eastAsia="仿宋" w:hAnsi="仿宋" w:cs="宋体" w:hint="eastAsia"/>
          <w:kern w:val="0"/>
          <w:sz w:val="32"/>
          <w:szCs w:val="32"/>
        </w:rPr>
        <w:t>年</w:t>
      </w:r>
      <w:r w:rsidR="002C6986">
        <w:rPr>
          <w:rFonts w:ascii="仿宋" w:eastAsia="仿宋" w:hAnsi="仿宋" w:cs="宋体" w:hint="eastAsia"/>
          <w:kern w:val="0"/>
          <w:sz w:val="32"/>
          <w:szCs w:val="32"/>
        </w:rPr>
        <w:t>12</w:t>
      </w:r>
      <w:r w:rsidR="000B3C90">
        <w:rPr>
          <w:rFonts w:ascii="仿宋" w:eastAsia="仿宋" w:hAnsi="仿宋" w:cs="宋体" w:hint="eastAsia"/>
          <w:kern w:val="0"/>
          <w:sz w:val="32"/>
          <w:szCs w:val="32"/>
        </w:rPr>
        <w:t>月</w:t>
      </w:r>
      <w:r w:rsidR="002C6986">
        <w:rPr>
          <w:rFonts w:ascii="仿宋" w:eastAsia="仿宋" w:hAnsi="仿宋" w:cs="宋体" w:hint="eastAsia"/>
          <w:kern w:val="0"/>
          <w:sz w:val="32"/>
          <w:szCs w:val="32"/>
        </w:rPr>
        <w:t>20</w:t>
      </w:r>
      <w:r w:rsidR="000B3C90">
        <w:rPr>
          <w:rFonts w:ascii="仿宋" w:eastAsia="仿宋" w:hAnsi="仿宋" w:cs="宋体" w:hint="eastAsia"/>
          <w:kern w:val="0"/>
          <w:sz w:val="32"/>
          <w:szCs w:val="32"/>
        </w:rPr>
        <w:t>日</w:t>
      </w:r>
    </w:p>
    <w:p w:rsidR="007A1956" w:rsidRDefault="007A1956" w:rsidP="007A1956">
      <w:pPr>
        <w:spacing w:line="500" w:lineRule="exact"/>
        <w:jc w:val="left"/>
        <w:rPr>
          <w:rFonts w:ascii="仿宋" w:eastAsia="仿宋" w:hAnsi="仿宋"/>
          <w:color w:val="000000"/>
          <w:sz w:val="32"/>
          <w:szCs w:val="32"/>
        </w:rPr>
        <w:sectPr w:rsidR="007A1956" w:rsidSect="007379B4">
          <w:pgSz w:w="11906" w:h="16838"/>
          <w:pgMar w:top="1440" w:right="1800" w:bottom="1440" w:left="1800" w:header="851" w:footer="992" w:gutter="0"/>
          <w:cols w:space="425"/>
          <w:docGrid w:type="lines" w:linePitch="312"/>
        </w:sectPr>
      </w:pPr>
    </w:p>
    <w:p w:rsidR="007A1956" w:rsidRPr="00E05C90" w:rsidRDefault="007A1956" w:rsidP="007A1956">
      <w:pPr>
        <w:spacing w:line="500" w:lineRule="exact"/>
        <w:jc w:val="left"/>
        <w:rPr>
          <w:rFonts w:ascii="仿宋" w:eastAsia="仿宋" w:hAnsi="仿宋"/>
          <w:color w:val="000000"/>
          <w:sz w:val="32"/>
          <w:szCs w:val="32"/>
        </w:rPr>
      </w:pPr>
      <w:r w:rsidRPr="00E05C90">
        <w:rPr>
          <w:rFonts w:ascii="仿宋" w:eastAsia="仿宋" w:hAnsi="仿宋" w:hint="eastAsia"/>
          <w:color w:val="000000"/>
          <w:sz w:val="32"/>
          <w:szCs w:val="32"/>
        </w:rPr>
        <w:lastRenderedPageBreak/>
        <w:t>附件1：</w:t>
      </w:r>
    </w:p>
    <w:p w:rsidR="007A1956" w:rsidRPr="00B87EE4" w:rsidRDefault="007A1956" w:rsidP="007A1956">
      <w:pPr>
        <w:spacing w:line="500" w:lineRule="exact"/>
        <w:jc w:val="center"/>
        <w:rPr>
          <w:color w:val="000000"/>
          <w:sz w:val="32"/>
          <w:szCs w:val="32"/>
        </w:rPr>
      </w:pPr>
      <w:r>
        <w:rPr>
          <w:rFonts w:hint="eastAsia"/>
          <w:color w:val="000000"/>
          <w:sz w:val="32"/>
          <w:szCs w:val="32"/>
        </w:rPr>
        <w:t>永年</w:t>
      </w:r>
      <w:r w:rsidRPr="00B87EE4">
        <w:rPr>
          <w:rFonts w:hint="eastAsia"/>
          <w:color w:val="000000"/>
          <w:sz w:val="32"/>
          <w:szCs w:val="32"/>
        </w:rPr>
        <w:t>县本级行政监管事项</w:t>
      </w:r>
      <w:r>
        <w:rPr>
          <w:rFonts w:hint="eastAsia"/>
          <w:color w:val="000000"/>
          <w:sz w:val="32"/>
          <w:szCs w:val="32"/>
        </w:rPr>
        <w:t>拟</w:t>
      </w:r>
      <w:r w:rsidRPr="00B87EE4">
        <w:rPr>
          <w:rFonts w:hint="eastAsia"/>
          <w:color w:val="000000"/>
          <w:sz w:val="32"/>
          <w:szCs w:val="32"/>
        </w:rPr>
        <w:t>调整为行政许可事项目录（</w:t>
      </w:r>
      <w:r>
        <w:rPr>
          <w:rFonts w:hint="eastAsia"/>
          <w:color w:val="000000"/>
          <w:sz w:val="32"/>
          <w:szCs w:val="32"/>
        </w:rPr>
        <w:t>6</w:t>
      </w:r>
      <w:r w:rsidRPr="00B87EE4">
        <w:rPr>
          <w:rFonts w:hint="eastAsia"/>
          <w:color w:val="000000"/>
          <w:sz w:val="32"/>
          <w:szCs w:val="32"/>
        </w:rPr>
        <w:t>项）</w:t>
      </w:r>
    </w:p>
    <w:tbl>
      <w:tblPr>
        <w:tblW w:w="4947" w:type="pct"/>
        <w:jc w:val="center"/>
        <w:tblInd w:w="-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1983"/>
        <w:gridCol w:w="3873"/>
        <w:gridCol w:w="1231"/>
        <w:gridCol w:w="962"/>
        <w:gridCol w:w="676"/>
        <w:gridCol w:w="1380"/>
        <w:gridCol w:w="1433"/>
        <w:gridCol w:w="1742"/>
      </w:tblGrid>
      <w:tr w:rsidR="007A1956" w:rsidRPr="00043D92" w:rsidTr="005B5238">
        <w:trPr>
          <w:trHeight w:val="645"/>
          <w:tblHeader/>
          <w:jc w:val="center"/>
        </w:trPr>
        <w:tc>
          <w:tcPr>
            <w:tcW w:w="265"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序号</w:t>
            </w:r>
          </w:p>
        </w:tc>
        <w:tc>
          <w:tcPr>
            <w:tcW w:w="707"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事项名称</w:t>
            </w:r>
          </w:p>
        </w:tc>
        <w:tc>
          <w:tcPr>
            <w:tcW w:w="1381"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设定依据</w:t>
            </w:r>
          </w:p>
        </w:tc>
        <w:tc>
          <w:tcPr>
            <w:tcW w:w="439"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实施机关</w:t>
            </w:r>
          </w:p>
        </w:tc>
        <w:tc>
          <w:tcPr>
            <w:tcW w:w="343"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终审决定单位</w:t>
            </w:r>
          </w:p>
        </w:tc>
        <w:tc>
          <w:tcPr>
            <w:tcW w:w="241"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所属类别</w:t>
            </w:r>
          </w:p>
        </w:tc>
        <w:tc>
          <w:tcPr>
            <w:tcW w:w="492" w:type="pct"/>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部门备注</w:t>
            </w:r>
          </w:p>
        </w:tc>
        <w:tc>
          <w:tcPr>
            <w:tcW w:w="511" w:type="pct"/>
            <w:tcBorders>
              <w:right w:val="single" w:sz="4" w:space="0" w:color="auto"/>
            </w:tcBorders>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处理意见</w:t>
            </w:r>
          </w:p>
        </w:tc>
        <w:tc>
          <w:tcPr>
            <w:tcW w:w="621" w:type="pct"/>
            <w:tcBorders>
              <w:left w:val="single" w:sz="4" w:space="0" w:color="auto"/>
              <w:right w:val="single" w:sz="4" w:space="0" w:color="auto"/>
            </w:tcBorders>
            <w:vAlign w:val="center"/>
          </w:tcPr>
          <w:p w:rsidR="007A1956" w:rsidRPr="00043D92" w:rsidRDefault="007A1956" w:rsidP="005B5238">
            <w:pPr>
              <w:spacing w:line="240" w:lineRule="exact"/>
              <w:jc w:val="center"/>
              <w:rPr>
                <w:rFonts w:ascii="宋体" w:hAnsi="宋体"/>
                <w:b/>
                <w:color w:val="000000"/>
                <w:sz w:val="20"/>
                <w:szCs w:val="20"/>
              </w:rPr>
            </w:pPr>
            <w:r w:rsidRPr="00043D92">
              <w:rPr>
                <w:rFonts w:ascii="宋体" w:hAnsi="宋体" w:hint="eastAsia"/>
                <w:b/>
                <w:color w:val="000000"/>
                <w:sz w:val="20"/>
                <w:szCs w:val="20"/>
              </w:rPr>
              <w:t>备注</w:t>
            </w:r>
          </w:p>
        </w:tc>
      </w:tr>
      <w:tr w:rsidR="007A1956" w:rsidRPr="00043D92" w:rsidTr="005B5238">
        <w:trPr>
          <w:trHeight w:val="823"/>
          <w:jc w:val="center"/>
        </w:trPr>
        <w:tc>
          <w:tcPr>
            <w:tcW w:w="265" w:type="pct"/>
            <w:vAlign w:val="center"/>
          </w:tcPr>
          <w:p w:rsidR="007A1956" w:rsidRPr="00043D92" w:rsidRDefault="007A1956" w:rsidP="005B5238">
            <w:pPr>
              <w:spacing w:line="240" w:lineRule="exact"/>
              <w:jc w:val="center"/>
              <w:rPr>
                <w:rFonts w:ascii="宋体" w:hAnsi="宋体" w:cs="楷体_GB2312"/>
                <w:color w:val="000000"/>
                <w:w w:val="90"/>
                <w:sz w:val="20"/>
                <w:szCs w:val="20"/>
              </w:rPr>
            </w:pPr>
            <w:r w:rsidRPr="00043D92">
              <w:rPr>
                <w:rFonts w:ascii="宋体" w:hAnsi="宋体" w:cs="楷体_GB2312" w:hint="eastAsia"/>
                <w:color w:val="000000"/>
                <w:w w:val="90"/>
                <w:sz w:val="20"/>
                <w:szCs w:val="20"/>
              </w:rPr>
              <w:t>1</w:t>
            </w:r>
          </w:p>
        </w:tc>
        <w:tc>
          <w:tcPr>
            <w:tcW w:w="707"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Pr>
                <w:rFonts w:ascii="宋体" w:hAnsi="宋体" w:hint="eastAsia"/>
                <w:color w:val="000000"/>
                <w:kern w:val="0"/>
                <w:sz w:val="20"/>
                <w:szCs w:val="20"/>
              </w:rPr>
              <w:t>企业实行不定时工作制和综合计算工时工作制审批</w:t>
            </w:r>
          </w:p>
        </w:tc>
        <w:tc>
          <w:tcPr>
            <w:tcW w:w="1381"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《中华人民共和国劳动法》第三十九条</w:t>
            </w:r>
          </w:p>
        </w:tc>
        <w:tc>
          <w:tcPr>
            <w:tcW w:w="439"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人力资源和社会保障部门</w:t>
            </w:r>
          </w:p>
        </w:tc>
        <w:tc>
          <w:tcPr>
            <w:tcW w:w="343" w:type="pct"/>
            <w:vAlign w:val="center"/>
          </w:tcPr>
          <w:p w:rsidR="007A1956" w:rsidRPr="00043D92" w:rsidRDefault="007A1956" w:rsidP="005B5238">
            <w:pPr>
              <w:spacing w:line="240" w:lineRule="exact"/>
              <w:jc w:val="center"/>
              <w:rPr>
                <w:rFonts w:ascii="宋体" w:hAnsi="宋体" w:cs="仿宋_GB2312"/>
                <w:color w:val="000000"/>
                <w:sz w:val="20"/>
                <w:szCs w:val="20"/>
              </w:rPr>
            </w:pPr>
          </w:p>
        </w:tc>
        <w:tc>
          <w:tcPr>
            <w:tcW w:w="241"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r w:rsidRPr="00043D92">
              <w:rPr>
                <w:rFonts w:ascii="宋体" w:hAnsi="宋体"/>
                <w:color w:val="000000"/>
                <w:kern w:val="0"/>
                <w:sz w:val="20"/>
                <w:szCs w:val="20"/>
              </w:rPr>
              <w:t>其他</w:t>
            </w:r>
          </w:p>
        </w:tc>
        <w:tc>
          <w:tcPr>
            <w:tcW w:w="492" w:type="pct"/>
            <w:vAlign w:val="center"/>
          </w:tcPr>
          <w:p w:rsidR="007A1956" w:rsidRPr="00043D92" w:rsidRDefault="007A1956" w:rsidP="005B5238">
            <w:pPr>
              <w:spacing w:line="240" w:lineRule="exact"/>
              <w:rPr>
                <w:rFonts w:ascii="宋体" w:hAnsi="宋体" w:cs="仿宋_GB2312"/>
                <w:color w:val="000000"/>
                <w:sz w:val="20"/>
                <w:szCs w:val="20"/>
              </w:rPr>
            </w:pPr>
          </w:p>
        </w:tc>
        <w:tc>
          <w:tcPr>
            <w:tcW w:w="511" w:type="pct"/>
            <w:tcBorders>
              <w:right w:val="single" w:sz="4" w:space="0" w:color="auto"/>
            </w:tcBorders>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hint="eastAsia"/>
                <w:color w:val="000000"/>
                <w:kern w:val="0"/>
                <w:sz w:val="20"/>
                <w:szCs w:val="20"/>
              </w:rPr>
              <w:t>调整为行政许可</w:t>
            </w:r>
          </w:p>
        </w:tc>
        <w:tc>
          <w:tcPr>
            <w:tcW w:w="621" w:type="pct"/>
            <w:tcBorders>
              <w:left w:val="single" w:sz="4" w:space="0" w:color="auto"/>
              <w:right w:val="single" w:sz="4" w:space="0" w:color="auto"/>
            </w:tcBorders>
          </w:tcPr>
          <w:p w:rsidR="007A1956" w:rsidRDefault="007A1956" w:rsidP="005B5238">
            <w:pPr>
              <w:autoSpaceDE w:val="0"/>
              <w:autoSpaceDN w:val="0"/>
              <w:spacing w:line="220" w:lineRule="exact"/>
              <w:ind w:firstLineChars="100" w:firstLine="200"/>
              <w:rPr>
                <w:rFonts w:ascii="宋体" w:hAnsi="宋体"/>
                <w:color w:val="000000"/>
                <w:kern w:val="0"/>
                <w:sz w:val="20"/>
                <w:szCs w:val="20"/>
              </w:rPr>
            </w:pPr>
            <w:r>
              <w:rPr>
                <w:rFonts w:ascii="宋体" w:hAnsi="宋体" w:hint="eastAsia"/>
                <w:color w:val="000000"/>
                <w:kern w:val="0"/>
                <w:sz w:val="20"/>
                <w:szCs w:val="20"/>
              </w:rPr>
              <w:t>原“</w:t>
            </w:r>
            <w:r w:rsidRPr="00043D92">
              <w:rPr>
                <w:rFonts w:ascii="宋体" w:hAnsi="宋体"/>
                <w:color w:val="000000"/>
                <w:kern w:val="0"/>
                <w:sz w:val="20"/>
                <w:szCs w:val="20"/>
              </w:rPr>
              <w:t>特殊工时制度审批</w:t>
            </w:r>
            <w:r>
              <w:rPr>
                <w:rFonts w:ascii="宋体" w:hAnsi="宋体" w:hint="eastAsia"/>
                <w:color w:val="000000"/>
                <w:kern w:val="0"/>
                <w:sz w:val="20"/>
                <w:szCs w:val="20"/>
              </w:rPr>
              <w:t>事项”</w:t>
            </w:r>
          </w:p>
          <w:p w:rsidR="007A1956" w:rsidRPr="00043D92" w:rsidRDefault="007A1956" w:rsidP="005B5238">
            <w:pPr>
              <w:autoSpaceDE w:val="0"/>
              <w:autoSpaceDN w:val="0"/>
              <w:spacing w:line="220" w:lineRule="exact"/>
              <w:ind w:firstLineChars="100" w:firstLine="200"/>
              <w:rPr>
                <w:rFonts w:ascii="宋体" w:hAnsi="宋体"/>
                <w:color w:val="000000"/>
                <w:kern w:val="0"/>
                <w:sz w:val="20"/>
                <w:szCs w:val="20"/>
              </w:rPr>
            </w:pPr>
            <w:r w:rsidRPr="00043D92">
              <w:rPr>
                <w:rFonts w:ascii="宋体" w:hAnsi="宋体" w:cs="仿宋_GB2312" w:hint="eastAsia"/>
                <w:color w:val="000000"/>
                <w:sz w:val="20"/>
                <w:szCs w:val="20"/>
              </w:rPr>
              <w:t>（</w:t>
            </w:r>
            <w:r>
              <w:rPr>
                <w:rFonts w:ascii="宋体" w:hAnsi="宋体" w:cs="仿宋_GB2312" w:hint="eastAsia"/>
                <w:color w:val="000000"/>
                <w:sz w:val="20"/>
                <w:szCs w:val="20"/>
              </w:rPr>
              <w:t>省政府将其列为</w:t>
            </w:r>
            <w:r w:rsidRPr="00043D92">
              <w:rPr>
                <w:rFonts w:ascii="宋体" w:hAnsi="宋体" w:cs="仿宋_GB2312" w:hint="eastAsia"/>
                <w:color w:val="000000"/>
                <w:sz w:val="20"/>
                <w:szCs w:val="20"/>
              </w:rPr>
              <w:t>行政许可</w:t>
            </w:r>
            <w:r>
              <w:rPr>
                <w:rFonts w:ascii="宋体" w:hAnsi="宋体" w:cs="仿宋_GB2312" w:hint="eastAsia"/>
                <w:color w:val="000000"/>
                <w:sz w:val="20"/>
                <w:szCs w:val="20"/>
              </w:rPr>
              <w:t>事项</w:t>
            </w:r>
            <w:r w:rsidRPr="00043D92">
              <w:rPr>
                <w:rFonts w:ascii="宋体" w:hAnsi="宋体" w:cs="仿宋_GB2312" w:hint="eastAsia"/>
                <w:color w:val="000000"/>
                <w:sz w:val="20"/>
                <w:szCs w:val="20"/>
              </w:rPr>
              <w:t>，项目编码为10004</w:t>
            </w:r>
            <w:r>
              <w:rPr>
                <w:rFonts w:ascii="宋体" w:hAnsi="宋体" w:cs="仿宋_GB2312" w:hint="eastAsia"/>
                <w:color w:val="000000"/>
                <w:sz w:val="20"/>
                <w:szCs w:val="20"/>
              </w:rPr>
              <w:t>；市政府也将其调整为行政许可事项：</w:t>
            </w:r>
            <w:r w:rsidRPr="00483E19">
              <w:rPr>
                <w:rFonts w:ascii="宋体" w:hAnsi="宋体" w:cs="仿宋_GB2312" w:hint="eastAsia"/>
                <w:color w:val="000000"/>
                <w:sz w:val="20"/>
                <w:szCs w:val="20"/>
              </w:rPr>
              <w:t>邯政办告〔2014〕</w:t>
            </w:r>
            <w:r w:rsidRPr="00483E19">
              <w:rPr>
                <w:rFonts w:ascii="宋体" w:hAnsi="宋体" w:cs="仿宋_GB2312"/>
                <w:color w:val="000000"/>
                <w:sz w:val="20"/>
                <w:szCs w:val="20"/>
              </w:rPr>
              <w:t>4</w:t>
            </w:r>
            <w:r w:rsidRPr="00483E19">
              <w:rPr>
                <w:rFonts w:ascii="宋体" w:hAnsi="宋体" w:cs="仿宋_GB2312" w:hint="eastAsia"/>
                <w:color w:val="000000"/>
                <w:sz w:val="20"/>
                <w:szCs w:val="20"/>
              </w:rPr>
              <w:t>号</w:t>
            </w:r>
            <w:r w:rsidRPr="00043D92">
              <w:rPr>
                <w:rFonts w:ascii="宋体" w:hAnsi="宋体" w:cs="仿宋_GB2312" w:hint="eastAsia"/>
                <w:color w:val="000000"/>
                <w:sz w:val="20"/>
                <w:szCs w:val="20"/>
              </w:rPr>
              <w:t>）</w:t>
            </w:r>
          </w:p>
        </w:tc>
      </w:tr>
      <w:tr w:rsidR="007A1956" w:rsidRPr="00043D92" w:rsidTr="005B5238">
        <w:trPr>
          <w:trHeight w:val="823"/>
          <w:jc w:val="center"/>
        </w:trPr>
        <w:tc>
          <w:tcPr>
            <w:tcW w:w="265" w:type="pct"/>
            <w:vAlign w:val="center"/>
          </w:tcPr>
          <w:p w:rsidR="007A1956" w:rsidRPr="00043D92" w:rsidRDefault="007A1956" w:rsidP="005B5238">
            <w:pPr>
              <w:spacing w:line="240" w:lineRule="exact"/>
              <w:jc w:val="center"/>
              <w:rPr>
                <w:rFonts w:ascii="宋体" w:hAnsi="宋体" w:cs="楷体_GB2312"/>
                <w:color w:val="000000"/>
                <w:w w:val="90"/>
                <w:sz w:val="20"/>
                <w:szCs w:val="20"/>
              </w:rPr>
            </w:pPr>
            <w:r w:rsidRPr="00043D92">
              <w:rPr>
                <w:rFonts w:ascii="宋体" w:hAnsi="宋体" w:cs="楷体_GB2312" w:hint="eastAsia"/>
                <w:color w:val="000000"/>
                <w:w w:val="90"/>
                <w:sz w:val="20"/>
                <w:szCs w:val="20"/>
              </w:rPr>
              <w:t>2</w:t>
            </w:r>
          </w:p>
        </w:tc>
        <w:tc>
          <w:tcPr>
            <w:tcW w:w="707"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公路工程交工验收</w:t>
            </w:r>
          </w:p>
        </w:tc>
        <w:tc>
          <w:tcPr>
            <w:tcW w:w="1381"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《中华人民共和国公路法》第三十三条第一款</w:t>
            </w:r>
          </w:p>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《公路工程竣（交）工验收办法》第十四条第</w:t>
            </w:r>
            <w:r w:rsidRPr="00043D92">
              <w:rPr>
                <w:rFonts w:ascii="宋体" w:hAnsi="宋体" w:hint="eastAsia"/>
                <w:color w:val="000000"/>
                <w:kern w:val="0"/>
                <w:sz w:val="20"/>
                <w:szCs w:val="20"/>
              </w:rPr>
              <w:t>二</w:t>
            </w:r>
            <w:r w:rsidRPr="00043D92">
              <w:rPr>
                <w:rFonts w:ascii="宋体" w:hAnsi="宋体"/>
                <w:color w:val="000000"/>
                <w:kern w:val="0"/>
                <w:sz w:val="20"/>
                <w:szCs w:val="20"/>
              </w:rPr>
              <w:t>款</w:t>
            </w:r>
            <w:r w:rsidRPr="00043D92">
              <w:rPr>
                <w:rFonts w:ascii="宋体" w:hAnsi="宋体" w:hint="eastAsia"/>
                <w:color w:val="000000"/>
                <w:kern w:val="0"/>
                <w:sz w:val="20"/>
                <w:szCs w:val="20"/>
              </w:rPr>
              <w:t>、第十八条、第二十四条第一款</w:t>
            </w:r>
          </w:p>
        </w:tc>
        <w:tc>
          <w:tcPr>
            <w:tcW w:w="439"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县级以上交通运输部门</w:t>
            </w:r>
          </w:p>
        </w:tc>
        <w:tc>
          <w:tcPr>
            <w:tcW w:w="343"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p>
        </w:tc>
        <w:tc>
          <w:tcPr>
            <w:tcW w:w="241"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r w:rsidRPr="00043D92">
              <w:rPr>
                <w:rFonts w:ascii="宋体" w:hAnsi="宋体"/>
                <w:color w:val="000000"/>
                <w:kern w:val="0"/>
                <w:sz w:val="20"/>
                <w:szCs w:val="20"/>
              </w:rPr>
              <w:t>验收</w:t>
            </w:r>
          </w:p>
        </w:tc>
        <w:tc>
          <w:tcPr>
            <w:tcW w:w="492" w:type="pct"/>
            <w:vAlign w:val="center"/>
          </w:tcPr>
          <w:p w:rsidR="007A1956" w:rsidRPr="00043D92" w:rsidRDefault="007A1956" w:rsidP="005B5238">
            <w:pPr>
              <w:spacing w:line="220" w:lineRule="exact"/>
              <w:rPr>
                <w:rFonts w:ascii="宋体" w:hAnsi="宋体" w:cs="仿宋_GB2312"/>
                <w:color w:val="000000"/>
                <w:sz w:val="20"/>
                <w:szCs w:val="20"/>
              </w:rPr>
            </w:pPr>
            <w:r w:rsidRPr="00043D92">
              <w:rPr>
                <w:rFonts w:ascii="宋体" w:hAnsi="宋体" w:cs="仿宋_GB2312" w:hint="eastAsia"/>
                <w:color w:val="000000"/>
                <w:sz w:val="20"/>
                <w:szCs w:val="20"/>
              </w:rPr>
              <w:t>公路工程交工验收调整为行政许可</w:t>
            </w:r>
          </w:p>
          <w:p w:rsidR="007A1956" w:rsidRPr="00043D92" w:rsidRDefault="007A1956" w:rsidP="005B5238">
            <w:pPr>
              <w:spacing w:line="220" w:lineRule="exact"/>
              <w:rPr>
                <w:rFonts w:ascii="宋体" w:hAnsi="宋体" w:cs="仿宋_GB2312"/>
                <w:color w:val="000000"/>
                <w:sz w:val="20"/>
                <w:szCs w:val="20"/>
              </w:rPr>
            </w:pPr>
            <w:r w:rsidRPr="00043D92">
              <w:rPr>
                <w:rFonts w:ascii="宋体" w:hAnsi="宋体" w:cs="仿宋_GB2312" w:hint="eastAsia"/>
                <w:color w:val="000000"/>
                <w:sz w:val="20"/>
                <w:szCs w:val="20"/>
              </w:rPr>
              <w:t>交工验收备案转为日常管理事项</w:t>
            </w:r>
          </w:p>
        </w:tc>
        <w:tc>
          <w:tcPr>
            <w:tcW w:w="511" w:type="pct"/>
            <w:tcBorders>
              <w:right w:val="single" w:sz="4" w:space="0" w:color="auto"/>
            </w:tcBorders>
            <w:vAlign w:val="center"/>
          </w:tcPr>
          <w:p w:rsidR="007A1956" w:rsidRPr="00043D92" w:rsidRDefault="007A1956" w:rsidP="005B5238">
            <w:r w:rsidRPr="00043D92">
              <w:rPr>
                <w:rFonts w:ascii="宋体" w:hAnsi="宋体" w:cs="仿宋_GB2312" w:hint="eastAsia"/>
                <w:color w:val="000000"/>
                <w:sz w:val="20"/>
                <w:szCs w:val="20"/>
              </w:rPr>
              <w:t>调整为行政许可</w:t>
            </w:r>
          </w:p>
        </w:tc>
        <w:tc>
          <w:tcPr>
            <w:tcW w:w="621" w:type="pct"/>
            <w:tcBorders>
              <w:left w:val="single" w:sz="4" w:space="0" w:color="auto"/>
              <w:right w:val="single" w:sz="4" w:space="0" w:color="auto"/>
            </w:tcBorders>
            <w:vAlign w:val="center"/>
          </w:tcPr>
          <w:p w:rsidR="007A1956" w:rsidRPr="00043D92" w:rsidRDefault="007A1956" w:rsidP="005B5238">
            <w:pPr>
              <w:spacing w:line="240" w:lineRule="exact"/>
              <w:jc w:val="center"/>
              <w:rPr>
                <w:rFonts w:ascii="宋体" w:hAnsi="宋体"/>
                <w:color w:val="000000"/>
                <w:kern w:val="0"/>
                <w:sz w:val="20"/>
                <w:szCs w:val="20"/>
              </w:rPr>
            </w:pPr>
            <w:r w:rsidRPr="00043D92">
              <w:rPr>
                <w:rFonts w:ascii="宋体" w:hAnsi="宋体" w:hint="eastAsia"/>
                <w:color w:val="000000"/>
                <w:kern w:val="0"/>
                <w:sz w:val="20"/>
                <w:szCs w:val="20"/>
              </w:rPr>
              <w:t>省政府将其列为行政许可事项，项目编号：14002</w:t>
            </w:r>
            <w:r>
              <w:rPr>
                <w:rFonts w:ascii="宋体" w:hAnsi="宋体" w:cs="仿宋_GB2312" w:hint="eastAsia"/>
                <w:color w:val="000000"/>
                <w:sz w:val="20"/>
                <w:szCs w:val="20"/>
              </w:rPr>
              <w:t>；市政府也将其调整为行政许可事项：</w:t>
            </w:r>
            <w:r w:rsidRPr="00483E19">
              <w:rPr>
                <w:rFonts w:ascii="宋体" w:hAnsi="宋体" w:cs="仿宋_GB2312" w:hint="eastAsia"/>
                <w:color w:val="000000"/>
                <w:sz w:val="20"/>
                <w:szCs w:val="20"/>
              </w:rPr>
              <w:t>邯政办告〔2014〕</w:t>
            </w:r>
            <w:r w:rsidRPr="00483E19">
              <w:rPr>
                <w:rFonts w:ascii="宋体" w:hAnsi="宋体" w:cs="仿宋_GB2312"/>
                <w:color w:val="000000"/>
                <w:sz w:val="20"/>
                <w:szCs w:val="20"/>
              </w:rPr>
              <w:t>4</w:t>
            </w:r>
            <w:r w:rsidRPr="00483E19">
              <w:rPr>
                <w:rFonts w:ascii="宋体" w:hAnsi="宋体" w:cs="仿宋_GB2312" w:hint="eastAsia"/>
                <w:color w:val="000000"/>
                <w:sz w:val="20"/>
                <w:szCs w:val="20"/>
              </w:rPr>
              <w:t>号</w:t>
            </w:r>
          </w:p>
        </w:tc>
      </w:tr>
      <w:tr w:rsidR="007A1956" w:rsidRPr="00043D92" w:rsidTr="005B5238">
        <w:trPr>
          <w:trHeight w:val="823"/>
          <w:jc w:val="center"/>
        </w:trPr>
        <w:tc>
          <w:tcPr>
            <w:tcW w:w="265" w:type="pct"/>
            <w:vAlign w:val="center"/>
          </w:tcPr>
          <w:p w:rsidR="007A1956" w:rsidRPr="00043D92" w:rsidRDefault="007A1956" w:rsidP="005B5238">
            <w:pPr>
              <w:spacing w:line="240" w:lineRule="exact"/>
              <w:jc w:val="center"/>
              <w:rPr>
                <w:rFonts w:ascii="宋体" w:hAnsi="宋体" w:cs="楷体_GB2312"/>
                <w:color w:val="000000"/>
                <w:w w:val="90"/>
                <w:sz w:val="20"/>
                <w:szCs w:val="20"/>
              </w:rPr>
            </w:pPr>
            <w:r w:rsidRPr="00043D92">
              <w:rPr>
                <w:rFonts w:ascii="宋体" w:hAnsi="宋体" w:cs="楷体_GB2312" w:hint="eastAsia"/>
                <w:color w:val="000000"/>
                <w:w w:val="90"/>
                <w:sz w:val="20"/>
                <w:szCs w:val="20"/>
              </w:rPr>
              <w:t>3</w:t>
            </w:r>
          </w:p>
        </w:tc>
        <w:tc>
          <w:tcPr>
            <w:tcW w:w="707"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固定资产投资项目节能评估和审查</w:t>
            </w:r>
          </w:p>
        </w:tc>
        <w:tc>
          <w:tcPr>
            <w:tcW w:w="1381"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《中华人民共和国节约能源法》</w:t>
            </w:r>
          </w:p>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《河北省节约能源条例》</w:t>
            </w:r>
          </w:p>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《固定资产投资项目节能评估和审查暂行办法》（国家发改委令〔2010〕第6号）</w:t>
            </w:r>
          </w:p>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《邯郸市发展和改革委员会关于加强和完善固定资产投资项目节能评估和审查工作的通知》（邯发改环资〔2014〕38号）</w:t>
            </w:r>
          </w:p>
        </w:tc>
        <w:tc>
          <w:tcPr>
            <w:tcW w:w="439"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Pr>
                <w:rFonts w:ascii="宋体" w:hAnsi="宋体" w:hint="eastAsia"/>
                <w:color w:val="000000"/>
                <w:kern w:val="0"/>
                <w:sz w:val="20"/>
                <w:szCs w:val="20"/>
              </w:rPr>
              <w:t>发展改革部门（</w:t>
            </w:r>
            <w:r w:rsidRPr="00043D92">
              <w:rPr>
                <w:rFonts w:ascii="宋体" w:hAnsi="宋体" w:hint="eastAsia"/>
                <w:color w:val="000000"/>
                <w:kern w:val="0"/>
                <w:sz w:val="20"/>
                <w:szCs w:val="20"/>
              </w:rPr>
              <w:t>工业和信息化部门</w:t>
            </w:r>
            <w:r>
              <w:rPr>
                <w:rFonts w:ascii="宋体" w:hAnsi="宋体" w:hint="eastAsia"/>
                <w:color w:val="000000"/>
                <w:kern w:val="0"/>
                <w:sz w:val="20"/>
                <w:szCs w:val="20"/>
              </w:rPr>
              <w:t>）</w:t>
            </w:r>
          </w:p>
        </w:tc>
        <w:tc>
          <w:tcPr>
            <w:tcW w:w="343"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p>
        </w:tc>
        <w:tc>
          <w:tcPr>
            <w:tcW w:w="241"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r w:rsidRPr="00043D92">
              <w:rPr>
                <w:rFonts w:ascii="宋体" w:hAnsi="宋体"/>
                <w:color w:val="000000"/>
                <w:kern w:val="0"/>
                <w:sz w:val="20"/>
                <w:szCs w:val="20"/>
              </w:rPr>
              <w:t>评估</w:t>
            </w:r>
          </w:p>
        </w:tc>
        <w:tc>
          <w:tcPr>
            <w:tcW w:w="492" w:type="pct"/>
            <w:vAlign w:val="center"/>
          </w:tcPr>
          <w:p w:rsidR="007A1956" w:rsidRPr="00043D92" w:rsidRDefault="007A1956" w:rsidP="005B5238">
            <w:pPr>
              <w:spacing w:line="240" w:lineRule="exact"/>
              <w:rPr>
                <w:rFonts w:ascii="宋体" w:hAnsi="宋体" w:cs="仿宋_GB2312"/>
                <w:color w:val="000000"/>
                <w:sz w:val="20"/>
                <w:szCs w:val="20"/>
              </w:rPr>
            </w:pPr>
          </w:p>
        </w:tc>
        <w:tc>
          <w:tcPr>
            <w:tcW w:w="511" w:type="pct"/>
            <w:tcBorders>
              <w:right w:val="single" w:sz="4" w:space="0" w:color="auto"/>
            </w:tcBorders>
            <w:vAlign w:val="center"/>
          </w:tcPr>
          <w:p w:rsidR="007A1956" w:rsidRPr="00043D92" w:rsidRDefault="007A1956" w:rsidP="005B5238">
            <w:r w:rsidRPr="00043D92">
              <w:rPr>
                <w:rFonts w:ascii="宋体" w:hAnsi="宋体" w:cs="仿宋_GB2312" w:hint="eastAsia"/>
                <w:color w:val="000000"/>
                <w:sz w:val="20"/>
                <w:szCs w:val="20"/>
              </w:rPr>
              <w:t>调整为行政许可</w:t>
            </w:r>
          </w:p>
        </w:tc>
        <w:tc>
          <w:tcPr>
            <w:tcW w:w="621" w:type="pct"/>
            <w:tcBorders>
              <w:left w:val="single" w:sz="4" w:space="0" w:color="auto"/>
              <w:right w:val="single" w:sz="4" w:space="0" w:color="auto"/>
            </w:tcBorders>
            <w:vAlign w:val="center"/>
          </w:tcPr>
          <w:p w:rsidR="007A1956" w:rsidRPr="00043D92" w:rsidRDefault="007A1956" w:rsidP="005B5238">
            <w:pPr>
              <w:spacing w:line="240" w:lineRule="exact"/>
              <w:ind w:firstLineChars="50" w:firstLine="100"/>
              <w:rPr>
                <w:rFonts w:ascii="宋体" w:hAnsi="宋体" w:cs="楷体_GB2312"/>
                <w:color w:val="000000"/>
                <w:w w:val="90"/>
                <w:sz w:val="20"/>
                <w:szCs w:val="20"/>
              </w:rPr>
            </w:pPr>
            <w:r>
              <w:rPr>
                <w:rFonts w:ascii="宋体" w:hAnsi="宋体" w:cs="仿宋_GB2312" w:hint="eastAsia"/>
                <w:color w:val="000000"/>
                <w:sz w:val="20"/>
                <w:szCs w:val="20"/>
              </w:rPr>
              <w:t>省政府将其列为</w:t>
            </w:r>
            <w:r w:rsidRPr="00043D92">
              <w:rPr>
                <w:rFonts w:ascii="宋体" w:hAnsi="宋体" w:cs="仿宋_GB2312" w:hint="eastAsia"/>
                <w:color w:val="000000"/>
                <w:sz w:val="20"/>
                <w:szCs w:val="20"/>
              </w:rPr>
              <w:t>行政许可事项，</w:t>
            </w:r>
            <w:r>
              <w:rPr>
                <w:rFonts w:ascii="宋体" w:hAnsi="宋体" w:cs="仿宋_GB2312" w:hint="eastAsia"/>
                <w:color w:val="000000"/>
                <w:sz w:val="20"/>
                <w:szCs w:val="20"/>
              </w:rPr>
              <w:t>项目</w:t>
            </w:r>
            <w:r w:rsidRPr="00043D92">
              <w:rPr>
                <w:rFonts w:ascii="宋体" w:hAnsi="宋体" w:cs="仿宋_GB2312" w:hint="eastAsia"/>
                <w:color w:val="000000"/>
                <w:sz w:val="20"/>
                <w:szCs w:val="20"/>
              </w:rPr>
              <w:t>编号</w:t>
            </w:r>
            <w:r>
              <w:rPr>
                <w:rFonts w:ascii="宋体" w:hAnsi="宋体" w:cs="仿宋_GB2312" w:hint="eastAsia"/>
                <w:color w:val="000000"/>
                <w:sz w:val="20"/>
                <w:szCs w:val="20"/>
              </w:rPr>
              <w:t>为</w:t>
            </w:r>
            <w:r w:rsidRPr="00043D92">
              <w:rPr>
                <w:rFonts w:ascii="宋体" w:hAnsi="宋体" w:cs="仿宋_GB2312" w:hint="eastAsia"/>
                <w:color w:val="000000"/>
                <w:sz w:val="20"/>
                <w:szCs w:val="20"/>
              </w:rPr>
              <w:t>：01002项</w:t>
            </w:r>
            <w:r>
              <w:rPr>
                <w:rFonts w:ascii="宋体" w:hAnsi="宋体" w:cs="仿宋_GB2312" w:hint="eastAsia"/>
                <w:color w:val="000000"/>
                <w:sz w:val="20"/>
                <w:szCs w:val="20"/>
              </w:rPr>
              <w:t>；市政府也将其调整为行政许可事项：</w:t>
            </w:r>
            <w:r w:rsidRPr="00483E19">
              <w:rPr>
                <w:rFonts w:ascii="宋体" w:hAnsi="宋体" w:cs="仿宋_GB2312" w:hint="eastAsia"/>
                <w:color w:val="000000"/>
                <w:sz w:val="20"/>
                <w:szCs w:val="20"/>
              </w:rPr>
              <w:t>邯政办告〔2014〕</w:t>
            </w:r>
            <w:r w:rsidRPr="00483E19">
              <w:rPr>
                <w:rFonts w:ascii="宋体" w:hAnsi="宋体" w:cs="仿宋_GB2312"/>
                <w:color w:val="000000"/>
                <w:sz w:val="20"/>
                <w:szCs w:val="20"/>
              </w:rPr>
              <w:t>4</w:t>
            </w:r>
            <w:r w:rsidRPr="00483E19">
              <w:rPr>
                <w:rFonts w:ascii="宋体" w:hAnsi="宋体" w:cs="仿宋_GB2312" w:hint="eastAsia"/>
                <w:color w:val="000000"/>
                <w:sz w:val="20"/>
                <w:szCs w:val="20"/>
              </w:rPr>
              <w:t>号</w:t>
            </w:r>
          </w:p>
        </w:tc>
      </w:tr>
      <w:tr w:rsidR="007A1956" w:rsidRPr="00043D92" w:rsidTr="005B5238">
        <w:trPr>
          <w:trHeight w:val="192"/>
          <w:jc w:val="center"/>
        </w:trPr>
        <w:tc>
          <w:tcPr>
            <w:tcW w:w="265" w:type="pct"/>
            <w:vAlign w:val="center"/>
          </w:tcPr>
          <w:p w:rsidR="007A1956" w:rsidRPr="00043D92" w:rsidRDefault="007A1956" w:rsidP="005B5238">
            <w:pPr>
              <w:spacing w:line="240" w:lineRule="exact"/>
              <w:jc w:val="center"/>
              <w:rPr>
                <w:rFonts w:ascii="宋体" w:hAnsi="宋体" w:cs="楷体_GB2312"/>
                <w:color w:val="000000"/>
                <w:w w:val="90"/>
                <w:sz w:val="20"/>
                <w:szCs w:val="20"/>
              </w:rPr>
            </w:pPr>
            <w:r w:rsidRPr="00043D92">
              <w:rPr>
                <w:rFonts w:ascii="宋体" w:hAnsi="宋体" w:cs="楷体_GB2312" w:hint="eastAsia"/>
                <w:color w:val="000000"/>
                <w:w w:val="90"/>
                <w:sz w:val="20"/>
                <w:szCs w:val="20"/>
              </w:rPr>
              <w:t>4</w:t>
            </w:r>
          </w:p>
        </w:tc>
        <w:tc>
          <w:tcPr>
            <w:tcW w:w="707"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hint="eastAsia"/>
                <w:color w:val="000000"/>
                <w:kern w:val="0"/>
                <w:sz w:val="20"/>
                <w:szCs w:val="20"/>
              </w:rPr>
              <w:t>渔业船舶登记检验</w:t>
            </w:r>
          </w:p>
        </w:tc>
        <w:tc>
          <w:tcPr>
            <w:tcW w:w="1381"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hint="eastAsia"/>
                <w:color w:val="000000"/>
                <w:sz w:val="20"/>
                <w:szCs w:val="20"/>
              </w:rPr>
              <w:t>《中华人民共和国渔港水域交通安全管理条例》（国务院令第38号）第十二条；《中华人民共和国渔业船舶检验条例》（国务院令第383号）第三条第三款;《中华人民</w:t>
            </w:r>
            <w:r w:rsidRPr="00043D92">
              <w:rPr>
                <w:rFonts w:ascii="宋体" w:hAnsi="宋体" w:hint="eastAsia"/>
                <w:color w:val="000000"/>
                <w:spacing w:val="-8"/>
                <w:sz w:val="20"/>
                <w:szCs w:val="20"/>
              </w:rPr>
              <w:t>共和国渔业船舶登记办法》（农业部令第38号）</w:t>
            </w:r>
            <w:r w:rsidRPr="00043D92">
              <w:rPr>
                <w:rFonts w:ascii="宋体" w:hAnsi="宋体" w:hint="eastAsia"/>
                <w:color w:val="000000"/>
                <w:spacing w:val="-8"/>
                <w:sz w:val="20"/>
                <w:szCs w:val="20"/>
              </w:rPr>
              <w:lastRenderedPageBreak/>
              <w:t>第四条</w:t>
            </w:r>
          </w:p>
        </w:tc>
        <w:tc>
          <w:tcPr>
            <w:tcW w:w="439"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lastRenderedPageBreak/>
              <w:t>县级以上渔业主管</w:t>
            </w:r>
            <w:r>
              <w:rPr>
                <w:rFonts w:ascii="宋体" w:hAnsi="宋体" w:hint="eastAsia"/>
                <w:color w:val="000000"/>
                <w:kern w:val="0"/>
                <w:sz w:val="20"/>
                <w:szCs w:val="20"/>
              </w:rPr>
              <w:t>部门</w:t>
            </w:r>
          </w:p>
        </w:tc>
        <w:tc>
          <w:tcPr>
            <w:tcW w:w="343" w:type="pct"/>
            <w:vAlign w:val="center"/>
          </w:tcPr>
          <w:p w:rsidR="007A1956" w:rsidRPr="00043D92" w:rsidRDefault="007A1956" w:rsidP="005B5238">
            <w:pPr>
              <w:spacing w:line="240" w:lineRule="exact"/>
              <w:jc w:val="center"/>
              <w:rPr>
                <w:rFonts w:ascii="宋体" w:hAnsi="宋体" w:cs="仿宋_GB2312"/>
                <w:color w:val="000000"/>
                <w:sz w:val="20"/>
                <w:szCs w:val="20"/>
              </w:rPr>
            </w:pPr>
          </w:p>
        </w:tc>
        <w:tc>
          <w:tcPr>
            <w:tcW w:w="241"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p>
        </w:tc>
        <w:tc>
          <w:tcPr>
            <w:tcW w:w="492" w:type="pct"/>
            <w:vAlign w:val="center"/>
          </w:tcPr>
          <w:p w:rsidR="007A1956" w:rsidRPr="00043D92" w:rsidRDefault="007A1956" w:rsidP="005B5238">
            <w:pPr>
              <w:spacing w:line="240" w:lineRule="exact"/>
              <w:rPr>
                <w:rFonts w:ascii="宋体" w:hAnsi="宋体" w:cs="仿宋_GB2312"/>
                <w:color w:val="000000"/>
                <w:sz w:val="20"/>
                <w:szCs w:val="20"/>
              </w:rPr>
            </w:pPr>
          </w:p>
        </w:tc>
        <w:tc>
          <w:tcPr>
            <w:tcW w:w="511" w:type="pct"/>
            <w:tcBorders>
              <w:right w:val="single" w:sz="4" w:space="0" w:color="auto"/>
            </w:tcBorders>
            <w:vAlign w:val="center"/>
          </w:tcPr>
          <w:p w:rsidR="007A1956" w:rsidRPr="00043D92" w:rsidRDefault="007A1956" w:rsidP="005B5238">
            <w:r w:rsidRPr="00043D92">
              <w:rPr>
                <w:rFonts w:ascii="宋体" w:hAnsi="宋体" w:cs="仿宋_GB2312" w:hint="eastAsia"/>
                <w:color w:val="000000"/>
                <w:sz w:val="20"/>
                <w:szCs w:val="20"/>
              </w:rPr>
              <w:t>调整为行政许可</w:t>
            </w:r>
          </w:p>
        </w:tc>
        <w:tc>
          <w:tcPr>
            <w:tcW w:w="621" w:type="pct"/>
            <w:tcBorders>
              <w:left w:val="single" w:sz="4" w:space="0" w:color="auto"/>
              <w:right w:val="single" w:sz="4" w:space="0" w:color="auto"/>
            </w:tcBorders>
            <w:vAlign w:val="center"/>
          </w:tcPr>
          <w:p w:rsidR="007A1956" w:rsidRPr="00043D92" w:rsidRDefault="007A1956" w:rsidP="005B5238">
            <w:pPr>
              <w:spacing w:line="240" w:lineRule="exact"/>
              <w:jc w:val="center"/>
              <w:rPr>
                <w:rFonts w:ascii="宋体" w:hAnsi="宋体" w:cs="仿宋_GB2312"/>
                <w:color w:val="000000"/>
                <w:sz w:val="20"/>
                <w:szCs w:val="20"/>
              </w:rPr>
            </w:pPr>
            <w:r w:rsidRPr="00043D92">
              <w:rPr>
                <w:rFonts w:ascii="宋体" w:hAnsi="宋体" w:cs="仿宋_GB2312" w:hint="eastAsia"/>
                <w:color w:val="000000"/>
                <w:sz w:val="20"/>
                <w:szCs w:val="20"/>
              </w:rPr>
              <w:t>省政府将其列为行政许可事项，项目编号：17030、17026</w:t>
            </w:r>
            <w:r>
              <w:rPr>
                <w:rFonts w:ascii="宋体" w:hAnsi="宋体" w:cs="仿宋_GB2312" w:hint="eastAsia"/>
                <w:color w:val="000000"/>
                <w:sz w:val="20"/>
                <w:szCs w:val="20"/>
              </w:rPr>
              <w:t>；市政府也将其调整为行政</w:t>
            </w:r>
            <w:r>
              <w:rPr>
                <w:rFonts w:ascii="宋体" w:hAnsi="宋体" w:cs="仿宋_GB2312" w:hint="eastAsia"/>
                <w:color w:val="000000"/>
                <w:sz w:val="20"/>
                <w:szCs w:val="20"/>
              </w:rPr>
              <w:lastRenderedPageBreak/>
              <w:t>许可事项：</w:t>
            </w:r>
            <w:r w:rsidRPr="00483E19">
              <w:rPr>
                <w:rFonts w:ascii="宋体" w:hAnsi="宋体" w:cs="仿宋_GB2312" w:hint="eastAsia"/>
                <w:color w:val="000000"/>
                <w:sz w:val="20"/>
                <w:szCs w:val="20"/>
              </w:rPr>
              <w:t>邯政办告〔2014〕</w:t>
            </w:r>
            <w:r w:rsidRPr="00483E19">
              <w:rPr>
                <w:rFonts w:ascii="宋体" w:hAnsi="宋体" w:cs="仿宋_GB2312"/>
                <w:color w:val="000000"/>
                <w:sz w:val="20"/>
                <w:szCs w:val="20"/>
              </w:rPr>
              <w:t>4</w:t>
            </w:r>
            <w:r w:rsidRPr="00483E19">
              <w:rPr>
                <w:rFonts w:ascii="宋体" w:hAnsi="宋体" w:cs="仿宋_GB2312" w:hint="eastAsia"/>
                <w:color w:val="000000"/>
                <w:sz w:val="20"/>
                <w:szCs w:val="20"/>
              </w:rPr>
              <w:t>号</w:t>
            </w:r>
          </w:p>
        </w:tc>
      </w:tr>
      <w:tr w:rsidR="007A1956" w:rsidRPr="00C51215" w:rsidTr="005B5238">
        <w:trPr>
          <w:trHeight w:val="823"/>
          <w:jc w:val="center"/>
        </w:trPr>
        <w:tc>
          <w:tcPr>
            <w:tcW w:w="265" w:type="pct"/>
            <w:vAlign w:val="center"/>
          </w:tcPr>
          <w:p w:rsidR="007A1956" w:rsidRPr="00C51215" w:rsidRDefault="007A1956" w:rsidP="005B5238">
            <w:pPr>
              <w:spacing w:line="240" w:lineRule="exact"/>
              <w:jc w:val="center"/>
              <w:rPr>
                <w:rFonts w:ascii="宋体" w:hAnsi="宋体" w:cs="楷体_GB2312"/>
                <w:color w:val="000000"/>
                <w:w w:val="90"/>
                <w:sz w:val="20"/>
                <w:szCs w:val="20"/>
              </w:rPr>
            </w:pPr>
            <w:r w:rsidRPr="00C51215">
              <w:rPr>
                <w:rFonts w:ascii="宋体" w:hAnsi="宋体" w:cs="楷体_GB2312" w:hint="eastAsia"/>
                <w:color w:val="000000"/>
                <w:w w:val="90"/>
                <w:sz w:val="20"/>
                <w:szCs w:val="20"/>
              </w:rPr>
              <w:lastRenderedPageBreak/>
              <w:t>5</w:t>
            </w:r>
          </w:p>
        </w:tc>
        <w:tc>
          <w:tcPr>
            <w:tcW w:w="707" w:type="pct"/>
            <w:vAlign w:val="center"/>
          </w:tcPr>
          <w:p w:rsidR="007A1956" w:rsidRPr="00C51215" w:rsidRDefault="007A1956" w:rsidP="005B5238">
            <w:pPr>
              <w:autoSpaceDE w:val="0"/>
              <w:autoSpaceDN w:val="0"/>
              <w:spacing w:line="240" w:lineRule="exact"/>
              <w:rPr>
                <w:rFonts w:ascii="宋体" w:hAnsi="宋体"/>
                <w:color w:val="000000"/>
                <w:kern w:val="0"/>
                <w:sz w:val="20"/>
                <w:szCs w:val="20"/>
              </w:rPr>
            </w:pPr>
            <w:r w:rsidRPr="00C51215">
              <w:rPr>
                <w:rFonts w:ascii="宋体" w:hAnsi="宋体"/>
                <w:color w:val="000000"/>
                <w:kern w:val="0"/>
                <w:sz w:val="20"/>
                <w:szCs w:val="20"/>
              </w:rPr>
              <w:t>中医医疗机构设置、变更</w:t>
            </w:r>
          </w:p>
        </w:tc>
        <w:tc>
          <w:tcPr>
            <w:tcW w:w="1381" w:type="pct"/>
            <w:vAlign w:val="center"/>
          </w:tcPr>
          <w:p w:rsidR="007A1956" w:rsidRPr="00C51215" w:rsidRDefault="007A1956" w:rsidP="005B5238">
            <w:pPr>
              <w:autoSpaceDE w:val="0"/>
              <w:autoSpaceDN w:val="0"/>
              <w:spacing w:line="240" w:lineRule="exact"/>
              <w:rPr>
                <w:rFonts w:ascii="宋体" w:hAnsi="宋体"/>
                <w:color w:val="000000"/>
                <w:kern w:val="0"/>
                <w:sz w:val="20"/>
                <w:szCs w:val="20"/>
              </w:rPr>
            </w:pPr>
            <w:r w:rsidRPr="00C51215">
              <w:rPr>
                <w:rFonts w:ascii="宋体" w:hAnsi="宋体"/>
                <w:color w:val="000000"/>
                <w:kern w:val="0"/>
                <w:sz w:val="20"/>
                <w:szCs w:val="20"/>
              </w:rPr>
              <w:t>《医疗机构设置标准》《医疗机构管理办法》</w:t>
            </w:r>
          </w:p>
        </w:tc>
        <w:tc>
          <w:tcPr>
            <w:tcW w:w="439" w:type="pct"/>
            <w:vAlign w:val="center"/>
          </w:tcPr>
          <w:p w:rsidR="007A1956" w:rsidRPr="00C51215" w:rsidRDefault="007A1956" w:rsidP="005B5238">
            <w:pPr>
              <w:autoSpaceDE w:val="0"/>
              <w:autoSpaceDN w:val="0"/>
              <w:spacing w:line="240" w:lineRule="exact"/>
              <w:rPr>
                <w:rFonts w:ascii="宋体" w:hAnsi="宋体"/>
                <w:color w:val="000000"/>
                <w:kern w:val="0"/>
                <w:sz w:val="20"/>
                <w:szCs w:val="20"/>
              </w:rPr>
            </w:pPr>
            <w:r w:rsidRPr="00C51215">
              <w:rPr>
                <w:rFonts w:ascii="宋体" w:hAnsi="宋体"/>
                <w:color w:val="000000"/>
                <w:kern w:val="0"/>
                <w:sz w:val="20"/>
                <w:szCs w:val="20"/>
              </w:rPr>
              <w:t>卫生主管部门</w:t>
            </w:r>
          </w:p>
        </w:tc>
        <w:tc>
          <w:tcPr>
            <w:tcW w:w="343" w:type="pct"/>
            <w:vAlign w:val="center"/>
          </w:tcPr>
          <w:p w:rsidR="007A1956" w:rsidRPr="00C51215" w:rsidRDefault="007A1956" w:rsidP="005B5238">
            <w:pPr>
              <w:spacing w:line="240" w:lineRule="exact"/>
              <w:jc w:val="center"/>
              <w:rPr>
                <w:rFonts w:ascii="宋体" w:hAnsi="宋体" w:cs="仿宋_GB2312"/>
                <w:color w:val="000000"/>
                <w:sz w:val="20"/>
                <w:szCs w:val="20"/>
              </w:rPr>
            </w:pPr>
          </w:p>
        </w:tc>
        <w:tc>
          <w:tcPr>
            <w:tcW w:w="241" w:type="pct"/>
            <w:vAlign w:val="center"/>
          </w:tcPr>
          <w:p w:rsidR="007A1956" w:rsidRPr="00C51215" w:rsidRDefault="007A1956" w:rsidP="005B5238">
            <w:pPr>
              <w:autoSpaceDE w:val="0"/>
              <w:autoSpaceDN w:val="0"/>
              <w:spacing w:line="240" w:lineRule="exact"/>
              <w:jc w:val="center"/>
              <w:rPr>
                <w:rFonts w:ascii="宋体" w:hAnsi="宋体"/>
                <w:color w:val="000000"/>
                <w:kern w:val="0"/>
                <w:sz w:val="20"/>
                <w:szCs w:val="20"/>
              </w:rPr>
            </w:pPr>
            <w:r w:rsidRPr="00C51215">
              <w:rPr>
                <w:rFonts w:ascii="宋体" w:hAnsi="宋体"/>
                <w:color w:val="000000"/>
                <w:kern w:val="0"/>
                <w:sz w:val="20"/>
                <w:szCs w:val="20"/>
              </w:rPr>
              <w:t>审核</w:t>
            </w:r>
          </w:p>
        </w:tc>
        <w:tc>
          <w:tcPr>
            <w:tcW w:w="492" w:type="pct"/>
            <w:vAlign w:val="center"/>
          </w:tcPr>
          <w:p w:rsidR="007A1956" w:rsidRPr="00C51215" w:rsidRDefault="007A1956" w:rsidP="005B5238">
            <w:pPr>
              <w:spacing w:line="240" w:lineRule="exact"/>
              <w:rPr>
                <w:rFonts w:ascii="宋体" w:hAnsi="宋体" w:cs="仿宋_GB2312"/>
                <w:color w:val="000000"/>
                <w:sz w:val="20"/>
                <w:szCs w:val="20"/>
              </w:rPr>
            </w:pPr>
          </w:p>
        </w:tc>
        <w:tc>
          <w:tcPr>
            <w:tcW w:w="511" w:type="pct"/>
            <w:tcBorders>
              <w:right w:val="single" w:sz="4" w:space="0" w:color="auto"/>
            </w:tcBorders>
            <w:vAlign w:val="center"/>
          </w:tcPr>
          <w:p w:rsidR="007A1956" w:rsidRPr="00C51215" w:rsidRDefault="007A1956" w:rsidP="005B5238">
            <w:pPr>
              <w:rPr>
                <w:color w:val="000000"/>
              </w:rPr>
            </w:pPr>
            <w:r w:rsidRPr="00C51215">
              <w:rPr>
                <w:rFonts w:ascii="宋体" w:hAnsi="宋体" w:cs="仿宋_GB2312" w:hint="eastAsia"/>
                <w:color w:val="000000"/>
                <w:sz w:val="20"/>
                <w:szCs w:val="20"/>
              </w:rPr>
              <w:t>调整为行政许可</w:t>
            </w:r>
          </w:p>
        </w:tc>
        <w:tc>
          <w:tcPr>
            <w:tcW w:w="621" w:type="pct"/>
            <w:tcBorders>
              <w:left w:val="single" w:sz="4" w:space="0" w:color="auto"/>
              <w:right w:val="single" w:sz="4" w:space="0" w:color="auto"/>
            </w:tcBorders>
          </w:tcPr>
          <w:p w:rsidR="007A1956" w:rsidRPr="00C51215" w:rsidRDefault="007A1956" w:rsidP="005B5238">
            <w:pPr>
              <w:spacing w:line="240" w:lineRule="exact"/>
              <w:rPr>
                <w:rFonts w:ascii="宋体" w:hAnsi="宋体" w:cs="仿宋_GB2312"/>
                <w:color w:val="000000"/>
                <w:sz w:val="20"/>
                <w:szCs w:val="20"/>
              </w:rPr>
            </w:pPr>
            <w:r w:rsidRPr="00C51215">
              <w:rPr>
                <w:rFonts w:ascii="宋体" w:hAnsi="宋体" w:cs="仿宋_GB2312" w:hint="eastAsia"/>
                <w:color w:val="000000"/>
                <w:sz w:val="20"/>
                <w:szCs w:val="20"/>
              </w:rPr>
              <w:t>纳入“医疗机构设置及执业、变更、歇业注销登记”</w:t>
            </w:r>
          </w:p>
        </w:tc>
      </w:tr>
      <w:tr w:rsidR="007A1956" w:rsidRPr="00043D92" w:rsidTr="005B5238">
        <w:trPr>
          <w:trHeight w:val="823"/>
          <w:jc w:val="center"/>
        </w:trPr>
        <w:tc>
          <w:tcPr>
            <w:tcW w:w="265" w:type="pct"/>
            <w:vAlign w:val="center"/>
          </w:tcPr>
          <w:p w:rsidR="007A1956" w:rsidRPr="00407174" w:rsidRDefault="007A1956" w:rsidP="005B5238">
            <w:pPr>
              <w:spacing w:line="240" w:lineRule="exact"/>
              <w:jc w:val="center"/>
              <w:rPr>
                <w:rFonts w:ascii="宋体" w:hAnsi="宋体" w:cs="楷体_GB2312"/>
                <w:color w:val="000000"/>
                <w:w w:val="90"/>
                <w:sz w:val="20"/>
                <w:szCs w:val="20"/>
              </w:rPr>
            </w:pPr>
            <w:r w:rsidRPr="00407174">
              <w:rPr>
                <w:rFonts w:ascii="宋体" w:hAnsi="宋体" w:cs="楷体_GB2312" w:hint="eastAsia"/>
                <w:color w:val="000000"/>
                <w:w w:val="90"/>
                <w:sz w:val="20"/>
                <w:szCs w:val="20"/>
              </w:rPr>
              <w:t>6</w:t>
            </w:r>
          </w:p>
        </w:tc>
        <w:tc>
          <w:tcPr>
            <w:tcW w:w="707" w:type="pct"/>
            <w:vAlign w:val="center"/>
          </w:tcPr>
          <w:p w:rsidR="007A1956" w:rsidRPr="00407174" w:rsidRDefault="007A1956" w:rsidP="005B5238">
            <w:pPr>
              <w:autoSpaceDE w:val="0"/>
              <w:autoSpaceDN w:val="0"/>
              <w:spacing w:line="240" w:lineRule="exact"/>
              <w:rPr>
                <w:rFonts w:ascii="宋体" w:hAnsi="宋体"/>
                <w:color w:val="000000"/>
                <w:kern w:val="0"/>
                <w:sz w:val="20"/>
                <w:szCs w:val="20"/>
              </w:rPr>
            </w:pPr>
            <w:r w:rsidRPr="00407174">
              <w:rPr>
                <w:rFonts w:ascii="宋体" w:hAnsi="宋体" w:cs="仿宋_GB2312" w:hint="eastAsia"/>
                <w:color w:val="000000"/>
                <w:sz w:val="20"/>
                <w:szCs w:val="20"/>
              </w:rPr>
              <w:t>建设项目竣工环境保护验收</w:t>
            </w:r>
          </w:p>
        </w:tc>
        <w:tc>
          <w:tcPr>
            <w:tcW w:w="1381" w:type="pct"/>
            <w:vAlign w:val="center"/>
          </w:tcPr>
          <w:p w:rsidR="007A1956" w:rsidRPr="00043D92" w:rsidRDefault="007A1956" w:rsidP="005B5238">
            <w:pPr>
              <w:pStyle w:val="p0"/>
              <w:spacing w:line="240" w:lineRule="exact"/>
              <w:jc w:val="left"/>
              <w:rPr>
                <w:rFonts w:ascii="宋体" w:hAnsi="宋体" w:cs="仿宋_GB2312"/>
                <w:color w:val="000000"/>
                <w:sz w:val="20"/>
                <w:szCs w:val="20"/>
              </w:rPr>
            </w:pPr>
            <w:r w:rsidRPr="00043D92">
              <w:rPr>
                <w:rFonts w:ascii="宋体" w:hAnsi="宋体" w:cs="仿宋_GB2312" w:hint="eastAsia"/>
                <w:color w:val="000000"/>
                <w:spacing w:val="-10"/>
                <w:sz w:val="20"/>
                <w:szCs w:val="20"/>
              </w:rPr>
              <w:t>法律：《环境保护法》第二十六条;《大气防治污染法》第十一条；《水污染防治法》第十七条；</w:t>
            </w:r>
            <w:r w:rsidRPr="00043D92">
              <w:rPr>
                <w:rFonts w:ascii="宋体" w:hAnsi="宋体" w:cs="仿宋_GB2312" w:hint="eastAsia"/>
                <w:color w:val="000000"/>
                <w:sz w:val="20"/>
                <w:szCs w:val="20"/>
              </w:rPr>
              <w:t>《固体废物污染环境防治法》第十四条；《</w:t>
            </w:r>
            <w:r w:rsidRPr="00043D92">
              <w:rPr>
                <w:rFonts w:ascii="宋体" w:hAnsi="宋体" w:cs="仿宋_GB2312" w:hint="eastAsia"/>
                <w:color w:val="000000"/>
                <w:spacing w:val="-8"/>
                <w:sz w:val="20"/>
                <w:szCs w:val="20"/>
              </w:rPr>
              <w:t>环境噪声污染防治法》第十四条；《放射性污染防治法》第三十条;</w:t>
            </w:r>
            <w:r w:rsidRPr="00043D92">
              <w:rPr>
                <w:rFonts w:ascii="宋体" w:hAnsi="宋体" w:cs="仿宋_GB2312" w:hint="eastAsia"/>
                <w:color w:val="000000"/>
                <w:sz w:val="20"/>
                <w:szCs w:val="20"/>
              </w:rPr>
              <w:t xml:space="preserve"> </w:t>
            </w:r>
          </w:p>
          <w:p w:rsidR="007A1956" w:rsidRPr="00043D92" w:rsidRDefault="007A1956" w:rsidP="005B5238">
            <w:pPr>
              <w:autoSpaceDE w:val="0"/>
              <w:autoSpaceDN w:val="0"/>
              <w:spacing w:line="240" w:lineRule="exact"/>
              <w:rPr>
                <w:rFonts w:ascii="宋体" w:hAnsi="宋体" w:cs="仿宋_GB2312"/>
                <w:color w:val="000000"/>
                <w:spacing w:val="-10"/>
                <w:sz w:val="20"/>
                <w:szCs w:val="20"/>
              </w:rPr>
            </w:pPr>
            <w:r w:rsidRPr="00043D92">
              <w:rPr>
                <w:rFonts w:ascii="宋体" w:hAnsi="宋体" w:cs="仿宋_GB2312" w:hint="eastAsia"/>
                <w:color w:val="000000"/>
                <w:sz w:val="20"/>
                <w:szCs w:val="20"/>
              </w:rPr>
              <w:t>行政法规：</w:t>
            </w:r>
            <w:r w:rsidRPr="00043D92">
              <w:rPr>
                <w:rFonts w:ascii="宋体" w:hAnsi="宋体" w:cs="仿宋_GB2312" w:hint="eastAsia"/>
                <w:color w:val="000000"/>
                <w:spacing w:val="-10"/>
                <w:sz w:val="20"/>
                <w:szCs w:val="20"/>
              </w:rPr>
              <w:t>《建设项目环境保护管理条例》</w:t>
            </w:r>
            <w:r w:rsidRPr="00043D92">
              <w:rPr>
                <w:rFonts w:ascii="宋体" w:hAnsi="宋体" w:cs="仿宋_GB2312" w:hint="eastAsia"/>
                <w:color w:val="000000"/>
                <w:spacing w:val="-14"/>
                <w:sz w:val="20"/>
                <w:szCs w:val="20"/>
              </w:rPr>
              <w:t>第二十条；</w:t>
            </w:r>
            <w:r w:rsidRPr="00043D92">
              <w:rPr>
                <w:rFonts w:ascii="宋体" w:hAnsi="宋体" w:cs="仿宋_GB2312" w:hint="eastAsia"/>
                <w:color w:val="000000"/>
                <w:spacing w:val="-10"/>
                <w:sz w:val="20"/>
                <w:szCs w:val="20"/>
              </w:rPr>
              <w:t xml:space="preserve">《河北省环境保护管理条例》第二十五条；《河北省建设项目环境保护管理条例》第二十六条 </w:t>
            </w:r>
          </w:p>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s="仿宋_GB2312" w:hint="eastAsia"/>
                <w:color w:val="000000"/>
                <w:sz w:val="20"/>
                <w:szCs w:val="20"/>
              </w:rPr>
              <w:t>部委规章：《放射性同位素与射线装置安全和防护管理办法》（环境保护部令第18号）第十四条</w:t>
            </w:r>
          </w:p>
        </w:tc>
        <w:tc>
          <w:tcPr>
            <w:tcW w:w="439" w:type="pct"/>
            <w:vAlign w:val="center"/>
          </w:tcPr>
          <w:p w:rsidR="007A1956" w:rsidRPr="00043D92" w:rsidRDefault="007A1956" w:rsidP="005B5238">
            <w:pPr>
              <w:autoSpaceDE w:val="0"/>
              <w:autoSpaceDN w:val="0"/>
              <w:spacing w:line="240" w:lineRule="exact"/>
              <w:rPr>
                <w:rFonts w:ascii="宋体" w:hAnsi="宋体"/>
                <w:color w:val="000000"/>
                <w:kern w:val="0"/>
                <w:sz w:val="20"/>
                <w:szCs w:val="20"/>
              </w:rPr>
            </w:pPr>
            <w:r w:rsidRPr="00043D92">
              <w:rPr>
                <w:rFonts w:ascii="宋体" w:hAnsi="宋体"/>
                <w:color w:val="000000"/>
                <w:kern w:val="0"/>
                <w:sz w:val="20"/>
                <w:szCs w:val="20"/>
              </w:rPr>
              <w:t>环境保护行政主管部门</w:t>
            </w:r>
          </w:p>
        </w:tc>
        <w:tc>
          <w:tcPr>
            <w:tcW w:w="343" w:type="pct"/>
            <w:vAlign w:val="center"/>
          </w:tcPr>
          <w:p w:rsidR="007A1956" w:rsidRPr="00043D92" w:rsidRDefault="007A1956" w:rsidP="005B5238">
            <w:pPr>
              <w:jc w:val="center"/>
              <w:rPr>
                <w:rFonts w:ascii="宋体" w:hAnsi="宋体" w:cs="仿宋_GB2312"/>
                <w:color w:val="000000"/>
                <w:sz w:val="20"/>
                <w:szCs w:val="20"/>
              </w:rPr>
            </w:pPr>
          </w:p>
        </w:tc>
        <w:tc>
          <w:tcPr>
            <w:tcW w:w="241"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r w:rsidRPr="00043D92">
              <w:rPr>
                <w:rFonts w:ascii="宋体" w:hAnsi="宋体"/>
                <w:color w:val="000000"/>
                <w:kern w:val="0"/>
                <w:sz w:val="20"/>
                <w:szCs w:val="20"/>
              </w:rPr>
              <w:t>验收</w:t>
            </w:r>
          </w:p>
        </w:tc>
        <w:tc>
          <w:tcPr>
            <w:tcW w:w="492" w:type="pct"/>
            <w:vAlign w:val="center"/>
          </w:tcPr>
          <w:p w:rsidR="007A1956" w:rsidRPr="00043D92" w:rsidRDefault="007A1956" w:rsidP="005B5238">
            <w:pPr>
              <w:rPr>
                <w:rFonts w:ascii="宋体" w:hAnsi="宋体" w:cs="仿宋_GB2312"/>
                <w:color w:val="000000"/>
                <w:sz w:val="20"/>
                <w:szCs w:val="20"/>
              </w:rPr>
            </w:pPr>
          </w:p>
        </w:tc>
        <w:tc>
          <w:tcPr>
            <w:tcW w:w="511" w:type="pct"/>
            <w:tcBorders>
              <w:right w:val="single" w:sz="4" w:space="0" w:color="auto"/>
            </w:tcBorders>
            <w:vAlign w:val="center"/>
          </w:tcPr>
          <w:p w:rsidR="007A1956" w:rsidRPr="00043D92" w:rsidRDefault="007A1956" w:rsidP="005B5238">
            <w:r w:rsidRPr="00043D92">
              <w:rPr>
                <w:rFonts w:ascii="宋体" w:hAnsi="宋体" w:cs="仿宋_GB2312" w:hint="eastAsia"/>
                <w:color w:val="000000"/>
                <w:sz w:val="20"/>
                <w:szCs w:val="20"/>
              </w:rPr>
              <w:t>调整为行政许可</w:t>
            </w:r>
          </w:p>
        </w:tc>
        <w:tc>
          <w:tcPr>
            <w:tcW w:w="621" w:type="pct"/>
            <w:tcBorders>
              <w:left w:val="single" w:sz="4" w:space="0" w:color="auto"/>
              <w:right w:val="single" w:sz="4" w:space="0" w:color="auto"/>
            </w:tcBorders>
            <w:vAlign w:val="center"/>
          </w:tcPr>
          <w:p w:rsidR="007A1956" w:rsidRPr="00043D92" w:rsidRDefault="007A1956" w:rsidP="005B5238">
            <w:pPr>
              <w:spacing w:line="240" w:lineRule="exact"/>
              <w:rPr>
                <w:rFonts w:ascii="宋体" w:hAnsi="宋体" w:cs="仿宋_GB2312"/>
                <w:color w:val="000000"/>
                <w:sz w:val="20"/>
                <w:szCs w:val="20"/>
              </w:rPr>
            </w:pPr>
            <w:r w:rsidRPr="00043D92">
              <w:rPr>
                <w:rFonts w:ascii="宋体" w:hAnsi="宋体" w:cs="仿宋_GB2312" w:hint="eastAsia"/>
                <w:color w:val="000000"/>
                <w:sz w:val="20"/>
                <w:szCs w:val="20"/>
              </w:rPr>
              <w:t>原“建设项目（含辐射建设项目）防治污染设施验收及防治污染设施的拆除或闲置批准”事项</w:t>
            </w:r>
          </w:p>
          <w:p w:rsidR="007A1956" w:rsidRPr="00043D92" w:rsidRDefault="007A1956" w:rsidP="005B5238">
            <w:pPr>
              <w:spacing w:line="240" w:lineRule="exact"/>
              <w:rPr>
                <w:rFonts w:ascii="宋体" w:hAnsi="宋体" w:cs="仿宋_GB2312"/>
                <w:color w:val="000000"/>
                <w:sz w:val="20"/>
                <w:szCs w:val="20"/>
              </w:rPr>
            </w:pPr>
            <w:r w:rsidRPr="00043D92">
              <w:rPr>
                <w:rFonts w:ascii="宋体" w:hAnsi="宋体" w:cs="仿宋_GB2312" w:hint="eastAsia"/>
                <w:color w:val="000000"/>
                <w:sz w:val="20"/>
                <w:szCs w:val="20"/>
              </w:rPr>
              <w:t>省政府将其列为行政许可事项，项目编号：12002</w:t>
            </w:r>
            <w:r>
              <w:rPr>
                <w:rFonts w:ascii="宋体" w:hAnsi="宋体" w:cs="仿宋_GB2312" w:hint="eastAsia"/>
                <w:color w:val="000000"/>
                <w:sz w:val="20"/>
                <w:szCs w:val="20"/>
              </w:rPr>
              <w:t>；市政府也将其调整为行政许可事项：</w:t>
            </w:r>
            <w:r w:rsidRPr="00483E19">
              <w:rPr>
                <w:rFonts w:ascii="宋体" w:hAnsi="宋体" w:cs="仿宋_GB2312" w:hint="eastAsia"/>
                <w:color w:val="000000"/>
                <w:sz w:val="20"/>
                <w:szCs w:val="20"/>
              </w:rPr>
              <w:t>邯政办告〔2014〕</w:t>
            </w:r>
            <w:r w:rsidRPr="00483E19">
              <w:rPr>
                <w:rFonts w:ascii="宋体" w:hAnsi="宋体" w:cs="仿宋_GB2312"/>
                <w:color w:val="000000"/>
                <w:sz w:val="20"/>
                <w:szCs w:val="20"/>
              </w:rPr>
              <w:t>4</w:t>
            </w:r>
            <w:r w:rsidRPr="00483E19">
              <w:rPr>
                <w:rFonts w:ascii="宋体" w:hAnsi="宋体" w:cs="仿宋_GB2312" w:hint="eastAsia"/>
                <w:color w:val="000000"/>
                <w:sz w:val="20"/>
                <w:szCs w:val="20"/>
              </w:rPr>
              <w:t>号</w:t>
            </w:r>
          </w:p>
        </w:tc>
      </w:tr>
    </w:tbl>
    <w:p w:rsidR="007A1956" w:rsidRDefault="007A1956" w:rsidP="007A1956">
      <w:pPr>
        <w:jc w:val="center"/>
        <w:rPr>
          <w:color w:val="000000"/>
          <w:sz w:val="32"/>
          <w:szCs w:val="32"/>
        </w:rPr>
      </w:pPr>
    </w:p>
    <w:p w:rsidR="007A1956" w:rsidRDefault="007A1956" w:rsidP="007A1956">
      <w:pPr>
        <w:jc w:val="center"/>
        <w:rPr>
          <w:color w:val="000000"/>
          <w:sz w:val="32"/>
          <w:szCs w:val="32"/>
        </w:rPr>
      </w:pPr>
    </w:p>
    <w:p w:rsidR="007A1956" w:rsidRDefault="007A1956" w:rsidP="007A1956">
      <w:pPr>
        <w:jc w:val="center"/>
        <w:rPr>
          <w:color w:val="000000"/>
          <w:sz w:val="32"/>
          <w:szCs w:val="32"/>
        </w:rPr>
      </w:pPr>
    </w:p>
    <w:p w:rsidR="007A1956" w:rsidRDefault="007A1956" w:rsidP="007A1956">
      <w:pPr>
        <w:jc w:val="center"/>
        <w:rPr>
          <w:color w:val="000000"/>
          <w:sz w:val="32"/>
          <w:szCs w:val="32"/>
        </w:rPr>
      </w:pPr>
    </w:p>
    <w:p w:rsidR="007A1956" w:rsidRDefault="007A1956" w:rsidP="007A1956">
      <w:pPr>
        <w:jc w:val="center"/>
        <w:rPr>
          <w:color w:val="000000"/>
          <w:sz w:val="32"/>
          <w:szCs w:val="32"/>
        </w:rPr>
      </w:pPr>
    </w:p>
    <w:p w:rsidR="007A1956" w:rsidRDefault="007A1956" w:rsidP="007A1956">
      <w:pPr>
        <w:jc w:val="center"/>
        <w:rPr>
          <w:color w:val="000000"/>
          <w:sz w:val="32"/>
          <w:szCs w:val="32"/>
        </w:rPr>
      </w:pPr>
    </w:p>
    <w:p w:rsidR="007A1956" w:rsidRDefault="007A1956" w:rsidP="007A1956">
      <w:pPr>
        <w:jc w:val="center"/>
        <w:rPr>
          <w:color w:val="000000"/>
          <w:sz w:val="32"/>
          <w:szCs w:val="32"/>
        </w:rPr>
      </w:pPr>
    </w:p>
    <w:p w:rsidR="007A1956" w:rsidRPr="00E05C90" w:rsidRDefault="007A1956" w:rsidP="007A1956">
      <w:pPr>
        <w:spacing w:line="500" w:lineRule="exact"/>
        <w:jc w:val="left"/>
        <w:rPr>
          <w:rFonts w:ascii="仿宋" w:eastAsia="仿宋" w:hAnsi="仿宋"/>
          <w:color w:val="000000"/>
          <w:sz w:val="32"/>
          <w:szCs w:val="32"/>
        </w:rPr>
      </w:pPr>
      <w:r w:rsidRPr="00E05C90">
        <w:rPr>
          <w:rFonts w:ascii="仿宋" w:eastAsia="仿宋" w:hAnsi="仿宋" w:hint="eastAsia"/>
          <w:color w:val="000000"/>
          <w:sz w:val="32"/>
          <w:szCs w:val="32"/>
        </w:rPr>
        <w:t>附件2：</w:t>
      </w:r>
    </w:p>
    <w:p w:rsidR="007A1956" w:rsidRPr="00B87EE4" w:rsidRDefault="007A1956" w:rsidP="007A1956">
      <w:pPr>
        <w:spacing w:line="500" w:lineRule="exact"/>
        <w:jc w:val="center"/>
        <w:rPr>
          <w:color w:val="000000"/>
          <w:sz w:val="32"/>
          <w:szCs w:val="32"/>
        </w:rPr>
      </w:pPr>
      <w:r w:rsidRPr="00B87EE4">
        <w:rPr>
          <w:rFonts w:hint="eastAsia"/>
          <w:color w:val="000000"/>
          <w:sz w:val="32"/>
          <w:szCs w:val="32"/>
        </w:rPr>
        <w:t>县本级行政监管事项</w:t>
      </w:r>
      <w:r>
        <w:rPr>
          <w:rFonts w:hint="eastAsia"/>
          <w:color w:val="000000"/>
          <w:sz w:val="32"/>
          <w:szCs w:val="32"/>
        </w:rPr>
        <w:t>拟</w:t>
      </w:r>
      <w:r w:rsidRPr="00B87EE4">
        <w:rPr>
          <w:rFonts w:hint="eastAsia"/>
          <w:color w:val="000000"/>
          <w:sz w:val="32"/>
          <w:szCs w:val="32"/>
        </w:rPr>
        <w:t>转为日常管理事项目录（</w:t>
      </w:r>
      <w:r w:rsidRPr="00B87EE4">
        <w:rPr>
          <w:rFonts w:hint="eastAsia"/>
          <w:color w:val="000000"/>
          <w:sz w:val="32"/>
          <w:szCs w:val="32"/>
        </w:rPr>
        <w:t>1</w:t>
      </w:r>
      <w:r>
        <w:rPr>
          <w:rFonts w:hint="eastAsia"/>
          <w:color w:val="000000"/>
          <w:sz w:val="32"/>
          <w:szCs w:val="32"/>
        </w:rPr>
        <w:t>18</w:t>
      </w:r>
      <w:r w:rsidRPr="00B87EE4">
        <w:rPr>
          <w:rFonts w:hint="eastAsia"/>
          <w:color w:val="000000"/>
          <w:sz w:val="32"/>
          <w:szCs w:val="32"/>
        </w:rPr>
        <w:t>项）</w:t>
      </w:r>
    </w:p>
    <w:tbl>
      <w:tblPr>
        <w:tblW w:w="50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2551"/>
        <w:gridCol w:w="3930"/>
        <w:gridCol w:w="1228"/>
        <w:gridCol w:w="1034"/>
        <w:gridCol w:w="731"/>
        <w:gridCol w:w="1251"/>
        <w:gridCol w:w="1254"/>
        <w:gridCol w:w="1485"/>
      </w:tblGrid>
      <w:tr w:rsidR="007A1956" w:rsidRPr="00CC0E0E" w:rsidTr="005B5238">
        <w:trPr>
          <w:tblHeader/>
          <w:jc w:val="center"/>
        </w:trPr>
        <w:tc>
          <w:tcPr>
            <w:tcW w:w="286" w:type="pct"/>
            <w:vAlign w:val="center"/>
          </w:tcPr>
          <w:p w:rsidR="007A1956" w:rsidRPr="00CC0E0E" w:rsidRDefault="007A1956" w:rsidP="005B5238">
            <w:pPr>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序号</w:t>
            </w:r>
          </w:p>
        </w:tc>
        <w:tc>
          <w:tcPr>
            <w:tcW w:w="893" w:type="pct"/>
            <w:vAlign w:val="center"/>
          </w:tcPr>
          <w:p w:rsidR="007A1956" w:rsidRPr="00CC0E0E" w:rsidRDefault="007A1956" w:rsidP="005B5238">
            <w:pPr>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事项名称</w:t>
            </w:r>
          </w:p>
        </w:tc>
        <w:tc>
          <w:tcPr>
            <w:tcW w:w="1376" w:type="pct"/>
            <w:vAlign w:val="center"/>
          </w:tcPr>
          <w:p w:rsidR="007A1956" w:rsidRPr="00CC0E0E" w:rsidRDefault="007A1956" w:rsidP="005B5238">
            <w:pPr>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设定依据</w:t>
            </w:r>
          </w:p>
        </w:tc>
        <w:tc>
          <w:tcPr>
            <w:tcW w:w="430" w:type="pct"/>
            <w:vAlign w:val="center"/>
          </w:tcPr>
          <w:p w:rsidR="007A1956" w:rsidRPr="00CC0E0E" w:rsidRDefault="007A1956" w:rsidP="005B5238">
            <w:pPr>
              <w:spacing w:line="300" w:lineRule="exact"/>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实施机关</w:t>
            </w:r>
          </w:p>
        </w:tc>
        <w:tc>
          <w:tcPr>
            <w:tcW w:w="362" w:type="pct"/>
            <w:vAlign w:val="center"/>
          </w:tcPr>
          <w:p w:rsidR="007A1956" w:rsidRPr="00CC0E0E" w:rsidRDefault="007A1956" w:rsidP="005B5238">
            <w:pPr>
              <w:spacing w:line="300" w:lineRule="exact"/>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终审决定单位</w:t>
            </w:r>
          </w:p>
        </w:tc>
        <w:tc>
          <w:tcPr>
            <w:tcW w:w="256" w:type="pct"/>
            <w:vAlign w:val="center"/>
          </w:tcPr>
          <w:p w:rsidR="007A1956" w:rsidRPr="00CC0E0E" w:rsidRDefault="007A1956" w:rsidP="005B5238">
            <w:pPr>
              <w:spacing w:line="300" w:lineRule="exact"/>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所属</w:t>
            </w:r>
          </w:p>
          <w:p w:rsidR="007A1956" w:rsidRPr="00CC0E0E" w:rsidRDefault="007A1956" w:rsidP="005B5238">
            <w:pPr>
              <w:spacing w:line="300" w:lineRule="exact"/>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类别</w:t>
            </w:r>
          </w:p>
        </w:tc>
        <w:tc>
          <w:tcPr>
            <w:tcW w:w="438" w:type="pct"/>
            <w:vAlign w:val="center"/>
          </w:tcPr>
          <w:p w:rsidR="007A1956" w:rsidRPr="00CC0E0E" w:rsidRDefault="007A1956" w:rsidP="005B5238">
            <w:pPr>
              <w:spacing w:line="400" w:lineRule="exact"/>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部门备注</w:t>
            </w:r>
          </w:p>
        </w:tc>
        <w:tc>
          <w:tcPr>
            <w:tcW w:w="439" w:type="pct"/>
            <w:tcBorders>
              <w:right w:val="single" w:sz="4" w:space="0" w:color="auto"/>
            </w:tcBorders>
            <w:vAlign w:val="center"/>
          </w:tcPr>
          <w:p w:rsidR="007A1956" w:rsidRPr="00CC0E0E" w:rsidRDefault="007A1956" w:rsidP="005B5238">
            <w:pPr>
              <w:jc w:val="center"/>
              <w:rPr>
                <w:rFonts w:ascii="宋体" w:hAnsi="宋体" w:cs="楷体_GB2312"/>
                <w:b/>
                <w:color w:val="000000"/>
                <w:w w:val="90"/>
                <w:sz w:val="20"/>
                <w:szCs w:val="20"/>
              </w:rPr>
            </w:pPr>
            <w:r>
              <w:rPr>
                <w:rFonts w:ascii="宋体" w:hAnsi="宋体" w:cs="楷体_GB2312" w:hint="eastAsia"/>
                <w:b/>
                <w:color w:val="000000"/>
                <w:w w:val="90"/>
                <w:sz w:val="20"/>
                <w:szCs w:val="20"/>
              </w:rPr>
              <w:t>处理</w:t>
            </w:r>
            <w:r w:rsidRPr="00CC0E0E">
              <w:rPr>
                <w:rFonts w:ascii="宋体" w:hAnsi="宋体" w:cs="楷体_GB2312" w:hint="eastAsia"/>
                <w:b/>
                <w:color w:val="000000"/>
                <w:w w:val="90"/>
                <w:sz w:val="20"/>
                <w:szCs w:val="20"/>
              </w:rPr>
              <w:t>意见</w:t>
            </w:r>
          </w:p>
        </w:tc>
        <w:tc>
          <w:tcPr>
            <w:tcW w:w="520" w:type="pct"/>
            <w:tcBorders>
              <w:left w:val="single" w:sz="4" w:space="0" w:color="auto"/>
              <w:right w:val="single" w:sz="4" w:space="0" w:color="auto"/>
            </w:tcBorders>
            <w:vAlign w:val="center"/>
          </w:tcPr>
          <w:p w:rsidR="007A1956" w:rsidRPr="00CC0E0E" w:rsidRDefault="007A1956" w:rsidP="005B5238">
            <w:pPr>
              <w:jc w:val="center"/>
              <w:rPr>
                <w:rFonts w:ascii="宋体" w:hAnsi="宋体" w:cs="楷体_GB2312"/>
                <w:b/>
                <w:color w:val="000000"/>
                <w:w w:val="90"/>
                <w:sz w:val="20"/>
                <w:szCs w:val="20"/>
              </w:rPr>
            </w:pPr>
            <w:r w:rsidRPr="00CC0E0E">
              <w:rPr>
                <w:rFonts w:ascii="宋体" w:hAnsi="宋体" w:cs="楷体_GB2312" w:hint="eastAsia"/>
                <w:b/>
                <w:color w:val="000000"/>
                <w:w w:val="90"/>
                <w:sz w:val="20"/>
                <w:szCs w:val="20"/>
              </w:rPr>
              <w:t>备注</w:t>
            </w:r>
          </w:p>
        </w:tc>
      </w:tr>
      <w:tr w:rsidR="007A1956" w:rsidRPr="00D17BC7"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申请法律援助审查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《法律援助条例》（国务院令第385号）第五条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司法行政主管部门</w:t>
            </w:r>
          </w:p>
        </w:tc>
        <w:tc>
          <w:tcPr>
            <w:tcW w:w="362" w:type="pct"/>
            <w:vAlign w:val="center"/>
          </w:tcPr>
          <w:p w:rsidR="007A1956" w:rsidRPr="00CC0E0E" w:rsidRDefault="007A1956" w:rsidP="005B5238">
            <w:pPr>
              <w:spacing w:line="300" w:lineRule="exact"/>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审查</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olor w:val="000000"/>
                <w:kern w:val="0"/>
                <w:sz w:val="20"/>
                <w:szCs w:val="20"/>
              </w:rPr>
            </w:pPr>
            <w:r w:rsidRPr="00D17BC7">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再生资源回收管理备案登记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《邯郸市再生资源回收管理办法》（市政府令第136号）第十六条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商务部门委托供销社实施</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olor w:val="000000"/>
                <w:kern w:val="0"/>
                <w:sz w:val="20"/>
                <w:szCs w:val="20"/>
              </w:rPr>
            </w:pPr>
            <w:r w:rsidRPr="00D17BC7">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对外贸易经营者备案登记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《对外贸易经营者备案登记办法》（商务部令第14号）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对外贸易主管部门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olor w:val="000000"/>
                <w:kern w:val="0"/>
                <w:sz w:val="20"/>
                <w:szCs w:val="20"/>
              </w:rPr>
            </w:pPr>
            <w:r w:rsidRPr="00D17BC7">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单用途商业预付卡备案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商务部《商业预付卡管理办法（试行）》</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商务行政主管部门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商业特许经营活动备案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《商业特许经营管理条例》（国务院令第485号）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《商业特许经营备案管理办法》（商务部令第15号）</w:t>
            </w:r>
          </w:p>
          <w:p w:rsidR="007A1956" w:rsidRPr="00CC0E0E" w:rsidRDefault="007A1956" w:rsidP="005B5238">
            <w:pPr>
              <w:autoSpaceDE w:val="0"/>
              <w:autoSpaceDN w:val="0"/>
              <w:spacing w:line="240" w:lineRule="exact"/>
              <w:rPr>
                <w:rFonts w:ascii="宋体" w:hAnsi="宋体"/>
                <w:color w:val="000000"/>
                <w:spacing w:val="-10"/>
                <w:kern w:val="0"/>
                <w:sz w:val="20"/>
                <w:szCs w:val="20"/>
              </w:rPr>
            </w:pPr>
            <w:r w:rsidRPr="00CC0E0E">
              <w:rPr>
                <w:rFonts w:ascii="宋体" w:hAnsi="宋体"/>
                <w:color w:val="000000"/>
                <w:spacing w:val="-10"/>
                <w:kern w:val="0"/>
                <w:sz w:val="20"/>
                <w:szCs w:val="20"/>
              </w:rPr>
              <w:t>《关于下放商业特许经营备案工作的通知》（冀商流通字〔2012〕12号）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商务行政主管部门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罚没许可证年度检验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《河北省罚没财物管理暂行办法》（2002年9月24日省政府令16号）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县级以上法制部门和财政主管部门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olor w:val="000000"/>
                <w:kern w:val="0"/>
                <w:sz w:val="20"/>
                <w:szCs w:val="20"/>
              </w:rPr>
            </w:pPr>
            <w:r w:rsidRPr="00D17BC7">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政府采购合同备案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《中华人民共和国政府采购法》</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《河北省政府采购管理办法》</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县级以上财政主管部门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8</w:t>
            </w:r>
          </w:p>
        </w:tc>
        <w:tc>
          <w:tcPr>
            <w:tcW w:w="893" w:type="pct"/>
            <w:vAlign w:val="center"/>
          </w:tcPr>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抗震鉴定报告和加固设计批准</w:t>
            </w:r>
          </w:p>
        </w:tc>
        <w:tc>
          <w:tcPr>
            <w:tcW w:w="1376" w:type="pct"/>
            <w:vAlign w:val="center"/>
          </w:tcPr>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《房屋建筑工程抗震设防管理规定》（建设部令第148号）第四条、第十一条</w:t>
            </w:r>
          </w:p>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《河北省建设工程抗震管理条例》第七条、第十六条、第十八条、第十九条</w:t>
            </w:r>
          </w:p>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《市政公用设施康在书房管理规</w:t>
            </w:r>
            <w:r w:rsidRPr="00CC0E0E">
              <w:rPr>
                <w:rFonts w:ascii="宋体" w:hAnsi="宋体" w:cs="仿宋_GB2312"/>
                <w:color w:val="000000"/>
                <w:spacing w:val="-8"/>
                <w:sz w:val="20"/>
                <w:szCs w:val="20"/>
              </w:rPr>
              <w:t>定》（建设部令第1号）第二十四条</w:t>
            </w:r>
          </w:p>
        </w:tc>
        <w:tc>
          <w:tcPr>
            <w:tcW w:w="430" w:type="pct"/>
            <w:vAlign w:val="center"/>
          </w:tcPr>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建设行政主管部门</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s="仿宋_GB2312"/>
                <w:color w:val="000000"/>
                <w:sz w:val="20"/>
                <w:szCs w:val="20"/>
              </w:rPr>
            </w:pPr>
            <w:r w:rsidRPr="00CC0E0E">
              <w:rPr>
                <w:rFonts w:ascii="宋体" w:hAnsi="宋体" w:cs="仿宋_GB2312"/>
                <w:color w:val="000000"/>
                <w:sz w:val="20"/>
                <w:szCs w:val="20"/>
              </w:rPr>
              <w:t>其他</w:t>
            </w:r>
          </w:p>
        </w:tc>
        <w:tc>
          <w:tcPr>
            <w:tcW w:w="438" w:type="pct"/>
            <w:vAlign w:val="center"/>
          </w:tcPr>
          <w:p w:rsidR="007A1956" w:rsidRPr="00CC0E0E" w:rsidRDefault="007A1956" w:rsidP="005B5238">
            <w:pPr>
              <w:spacing w:line="22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spacing w:line="240" w:lineRule="exact"/>
              <w:jc w:val="center"/>
              <w:rPr>
                <w:rFonts w:ascii="宋体" w:hAnsi="宋体" w:cs="楷体_GB2312"/>
                <w:color w:val="000000"/>
                <w:w w:val="9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B87EE4" w:rsidRDefault="007A1956" w:rsidP="005B5238">
            <w:pPr>
              <w:autoSpaceDE w:val="0"/>
              <w:autoSpaceDN w:val="0"/>
              <w:spacing w:line="240" w:lineRule="exact"/>
              <w:rPr>
                <w:rFonts w:ascii="宋体" w:hAnsi="宋体"/>
                <w:color w:val="000000"/>
                <w:kern w:val="0"/>
                <w:sz w:val="20"/>
                <w:szCs w:val="20"/>
              </w:rPr>
            </w:pPr>
            <w:r>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物业小区业主委员会备案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《物业管理条例》（国务院令第504号）第十六条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《邯郸市物业管理办法》（市政府第103号令）</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房地产行政主管部门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前期物业管理招标中标备案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《前期物业管理招标投标管理暂行办法》（建住房〔2003〕130号）第十一条、三十七条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《物业管理条例》</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《邯郸市物业管理办法》</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房地产行政主管部门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房地产中介服务机构备案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《房地产经纪管理办法》（住建部令第8号）第十一条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《邯郸市城市房地产中介服务机构管理办法》（市政府令第90号公布，第119号修正）</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房地产行政主管部门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B87EE4" w:rsidRDefault="007A1956" w:rsidP="005B5238">
            <w:pPr>
              <w:autoSpaceDE w:val="0"/>
              <w:autoSpaceDN w:val="0"/>
              <w:spacing w:line="240" w:lineRule="exact"/>
              <w:rPr>
                <w:rFonts w:ascii="宋体" w:hAnsi="宋体"/>
                <w:color w:val="000000"/>
                <w:kern w:val="0"/>
                <w:sz w:val="20"/>
                <w:szCs w:val="20"/>
              </w:rPr>
            </w:pPr>
            <w:r>
              <w:rPr>
                <w:rFonts w:ascii="宋体" w:hAnsi="宋体" w:hint="eastAsia"/>
                <w:color w:val="000000"/>
                <w:kern w:val="0"/>
                <w:sz w:val="20"/>
                <w:szCs w:val="20"/>
              </w:rPr>
              <w:t>属于行政监督</w:t>
            </w:r>
          </w:p>
        </w:tc>
      </w:tr>
      <w:tr w:rsidR="007A1956" w:rsidRPr="00A00051"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住宅专项维修资金归集、代管和使用核准</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《住宅专项维修资金管理办法》（建设部、财政部令第165号）第十、十一、十二、二十二条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房地产行政主管部门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00051" w:rsidRDefault="007A1956" w:rsidP="005B5238">
            <w:pPr>
              <w:rPr>
                <w:rFonts w:ascii="宋体" w:hAnsi="宋体" w:cs="仿宋_GB2312"/>
                <w:color w:val="000000"/>
                <w:sz w:val="20"/>
                <w:szCs w:val="20"/>
              </w:rPr>
            </w:pPr>
            <w:r w:rsidRPr="00A00051">
              <w:rPr>
                <w:rFonts w:ascii="宋体" w:hAnsi="宋体" w:cs="仿宋_GB2312" w:hint="eastAsia"/>
                <w:color w:val="00000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餐饮服务从业人员健康体检</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《邯郸市餐饮服务从业人员健康检查管理办法》（邯郸市人民政府令第143号）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食品药品监督管理部门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B87EE4" w:rsidRDefault="007A1956" w:rsidP="005B5238">
            <w:pPr>
              <w:autoSpaceDE w:val="0"/>
              <w:autoSpaceDN w:val="0"/>
              <w:spacing w:line="240" w:lineRule="exact"/>
              <w:rPr>
                <w:rFonts w:ascii="宋体" w:hAnsi="宋体"/>
                <w:color w:val="000000"/>
                <w:kern w:val="0"/>
                <w:sz w:val="20"/>
                <w:szCs w:val="20"/>
              </w:rPr>
            </w:pPr>
            <w:r>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药品质量监督抽验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《中华人民共和国药品管理法》第六十五条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食品药品监督管理部门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B87EE4" w:rsidRDefault="007A1956" w:rsidP="005B5238">
            <w:pPr>
              <w:autoSpaceDE w:val="0"/>
              <w:autoSpaceDN w:val="0"/>
              <w:spacing w:line="240" w:lineRule="exact"/>
              <w:rPr>
                <w:rFonts w:ascii="宋体" w:hAnsi="宋体"/>
                <w:color w:val="000000"/>
                <w:kern w:val="0"/>
                <w:sz w:val="20"/>
                <w:szCs w:val="20"/>
              </w:rPr>
            </w:pPr>
            <w:r>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抗震设防要求和地震安全性评价的监督管理</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《河北省防震减灾条例》第二十二条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地震局</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科技局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16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防震减灾规划备案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《防震减灾法》第十二条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《邯郸市抗震设防要求管理办法》</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地震局</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科技局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地震应急预案备案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《河北省防震减灾条例》第二十九条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地震局</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科技局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国有企业改制职工安置方案审核备案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《国务院办公厅转发国务院国有资产监督管理委员会关于规范国有企业改制工作意见的通知》（国办发〔2003〕 96号）第一条</w:t>
            </w:r>
          </w:p>
          <w:p w:rsidR="007A1956" w:rsidRPr="00CC0E0E" w:rsidRDefault="007A1956" w:rsidP="005B5238">
            <w:pPr>
              <w:autoSpaceDE w:val="0"/>
              <w:autoSpaceDN w:val="0"/>
              <w:spacing w:line="240" w:lineRule="exact"/>
              <w:rPr>
                <w:rFonts w:ascii="宋体" w:hAnsi="宋体"/>
                <w:color w:val="000000"/>
                <w:spacing w:val="-8"/>
                <w:kern w:val="0"/>
                <w:sz w:val="20"/>
                <w:szCs w:val="20"/>
              </w:rPr>
            </w:pPr>
            <w:r w:rsidRPr="00CC0E0E">
              <w:rPr>
                <w:rFonts w:ascii="宋体" w:hAnsi="宋体"/>
                <w:color w:val="000000"/>
                <w:spacing w:val="-8"/>
                <w:kern w:val="0"/>
                <w:sz w:val="20"/>
                <w:szCs w:val="20"/>
              </w:rPr>
              <w:t>《关于省属企业改制职工安置方案与职工：安置费用审核工作有关问题的通知》（冀劳社办〔2004〕226号）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20" w:lineRule="exact"/>
              <w:rPr>
                <w:rFonts w:ascii="宋体" w:hAnsi="宋体" w:cs="楷体_GB2312"/>
                <w:b/>
                <w:color w:val="000000"/>
                <w:w w:val="90"/>
                <w:sz w:val="20"/>
                <w:szCs w:val="20"/>
              </w:rPr>
            </w:pPr>
            <w:r>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参照公务员法管理事业单位工作人员登记</w:t>
            </w:r>
          </w:p>
        </w:tc>
        <w:tc>
          <w:tcPr>
            <w:tcW w:w="1376" w:type="pct"/>
            <w:vAlign w:val="center"/>
          </w:tcPr>
          <w:p w:rsidR="007A1956" w:rsidRPr="00CC0E0E" w:rsidRDefault="007A1956" w:rsidP="005B5238">
            <w:pPr>
              <w:autoSpaceDE w:val="0"/>
              <w:autoSpaceDN w:val="0"/>
              <w:spacing w:line="220" w:lineRule="exact"/>
              <w:rPr>
                <w:rFonts w:ascii="宋体" w:hAnsi="宋体"/>
                <w:color w:val="000000"/>
                <w:spacing w:val="-8"/>
                <w:kern w:val="0"/>
                <w:sz w:val="20"/>
                <w:szCs w:val="20"/>
              </w:rPr>
            </w:pPr>
            <w:r w:rsidRPr="00CC0E0E">
              <w:rPr>
                <w:rFonts w:ascii="宋体" w:hAnsi="宋体"/>
                <w:color w:val="000000"/>
                <w:spacing w:val="-8"/>
                <w:kern w:val="0"/>
                <w:sz w:val="20"/>
                <w:szCs w:val="20"/>
              </w:rPr>
              <w:t>《&lt;中华人民共和国公务员法&gt;实施方案》（中发〔2006〕9号）附件二</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《公务员登记实施办法》</w:t>
            </w:r>
          </w:p>
          <w:p w:rsidR="007A1956" w:rsidRPr="00CC0E0E" w:rsidRDefault="007A1956" w:rsidP="005B5238">
            <w:pPr>
              <w:autoSpaceDE w:val="0"/>
              <w:autoSpaceDN w:val="0"/>
              <w:spacing w:line="220" w:lineRule="exact"/>
              <w:rPr>
                <w:rFonts w:ascii="宋体" w:hAnsi="宋体"/>
                <w:color w:val="000000"/>
                <w:spacing w:val="-8"/>
                <w:kern w:val="0"/>
                <w:sz w:val="20"/>
                <w:szCs w:val="20"/>
              </w:rPr>
            </w:pPr>
            <w:r w:rsidRPr="00CC0E0E">
              <w:rPr>
                <w:rFonts w:ascii="宋体" w:hAnsi="宋体"/>
                <w:color w:val="000000"/>
                <w:spacing w:val="-8"/>
                <w:kern w:val="0"/>
                <w:sz w:val="20"/>
                <w:szCs w:val="20"/>
              </w:rPr>
              <w:t>《&lt;中华人民共和国公务员法&gt;实施方案》（中发〔2006〕9号）附件五</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s="楷体_GB2312"/>
                <w:b/>
                <w:color w:val="000000"/>
                <w:w w:val="9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机关科级及科级以下公务员登记</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《&lt;中华人民共和国公务员法&gt;实施方案》（中发〔2006〕9号）附件二</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《公务员登记实施办法》第二条、第六条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河北省委办公厅、省政府办公厅关于印发《河北省实施&lt;中华人民共和国公务员法&gt;工作方案》和《河北省公务员登记实旋方案》的通知</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省委组织部、省人事厅关于印发《河北省公务员登记工作暂行办法》的通知（冀组通字〔2007〕28号）</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市委办公厅、市政府办公厅关于印发《邯郸市实施&lt;中华人民共和国公务员法&gt;工作方案》和《邯郸市公务员登记实施方案》的通知（邯办发〔2006〕18号）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s="楷体_GB2312"/>
                <w:b/>
                <w:color w:val="000000"/>
                <w:w w:val="9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公务员年度考核审核备案</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《公务员考核规定（试行）》（中组发〔2007〕2号）第十五条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lastRenderedPageBreak/>
              <w:t>《河北省公务员考核实施办法（试行）》（冀组通字〔2007〕24号）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县级以上人力资源和社</w:t>
            </w:r>
            <w:r w:rsidRPr="00CC0E0E">
              <w:rPr>
                <w:rFonts w:ascii="宋体" w:hAnsi="宋体"/>
                <w:color w:val="000000"/>
                <w:kern w:val="0"/>
                <w:sz w:val="20"/>
                <w:szCs w:val="20"/>
              </w:rPr>
              <w:lastRenderedPageBreak/>
              <w:t>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s="楷体_GB2312"/>
                <w:b/>
                <w:color w:val="000000"/>
                <w:w w:val="90"/>
                <w:sz w:val="20"/>
                <w:szCs w:val="20"/>
              </w:rPr>
            </w:pPr>
            <w:r>
              <w:rPr>
                <w:rFonts w:ascii="宋体" w:hAnsi="宋体" w:hint="eastAsia"/>
                <w:color w:val="000000"/>
                <w:kern w:val="0"/>
                <w:sz w:val="20"/>
                <w:szCs w:val="20"/>
              </w:rPr>
              <w:lastRenderedPageBreak/>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22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事业单位工作人员年度考核备案</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《事业单位工作人员考核暂行规定》（人核培发〔1995〕153号）</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《河北省事业单位工作人员考核实施办法》（冀人〔1996〕35号）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用人单位集体合同审查</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《中华人民共和国劳动法》第三十四条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《中华人民共和国劳动合同法》第五十四条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《集体合同规定》（原劳动和社会保障部令第22号）第七条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设区的市人力资源和社会保障部门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olor w:val="000000"/>
                <w:kern w:val="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企业工</w:t>
            </w:r>
            <w:r w:rsidRPr="00CC0E0E">
              <w:rPr>
                <w:rFonts w:ascii="宋体" w:hAnsi="宋体" w:hint="eastAsia"/>
                <w:color w:val="000000"/>
                <w:kern w:val="0"/>
                <w:sz w:val="20"/>
                <w:szCs w:val="20"/>
              </w:rPr>
              <w:t>资</w:t>
            </w:r>
            <w:r w:rsidRPr="00CC0E0E">
              <w:rPr>
                <w:rFonts w:ascii="宋体" w:hAnsi="宋体"/>
                <w:color w:val="000000"/>
                <w:kern w:val="0"/>
                <w:sz w:val="20"/>
                <w:szCs w:val="20"/>
              </w:rPr>
              <w:t>集体协议审查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《河北省企业职工资集体协商条例》第二十四条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《工资集体协商试行办法》（原劳动和社会保障部令第9号）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olor w:val="000000"/>
                <w:kern w:val="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单位用工备案审核</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《河北省劳动力市场管理条例》第二十三条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《劳动和社会保障部关于建立企业劳动用工备案制度的通知》（劳社部发〔2006〕46号）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监督检查</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国有企业工资内外收入监督检查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原劳动部、财政部、审计署《国有企业工资内外收入监督检查实施办法》（劳部发〔1995〕218号）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监督检查</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spacing w:line="240" w:lineRule="exact"/>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工伤认定</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《中华人民共和国社会保险法》</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《工伤保险条例》（国务院令375号）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《工伤认定办法》（人力资源和社会保障部令8号）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《河北省工伤保险实施办法》（省政府令〔2011〕21号）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劳动能力鉴定</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《工伤保险条例》第二十一条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29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职业技能鉴定</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《中华人民共和国劳动法》第六十九条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w:t>
            </w:r>
            <w:r w:rsidRPr="00CC0E0E">
              <w:rPr>
                <w:rFonts w:ascii="宋体" w:hAnsi="宋体"/>
                <w:color w:val="000000"/>
                <w:kern w:val="0"/>
                <w:sz w:val="20"/>
                <w:szCs w:val="20"/>
              </w:rPr>
              <w:lastRenderedPageBreak/>
              <w:t>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鉴定</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lastRenderedPageBreak/>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30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被征地农民社会保障措施和费用落实审核</w:t>
            </w:r>
          </w:p>
        </w:tc>
        <w:tc>
          <w:tcPr>
            <w:tcW w:w="1376" w:type="pct"/>
            <w:vAlign w:val="center"/>
          </w:tcPr>
          <w:p w:rsidR="007A1956" w:rsidRPr="005233B9" w:rsidRDefault="007A1956" w:rsidP="005B5238">
            <w:pPr>
              <w:autoSpaceDE w:val="0"/>
              <w:autoSpaceDN w:val="0"/>
              <w:spacing w:line="240" w:lineRule="exact"/>
              <w:rPr>
                <w:rFonts w:ascii="宋体" w:hAnsi="宋体"/>
                <w:color w:val="000000"/>
                <w:kern w:val="0"/>
                <w:sz w:val="20"/>
                <w:szCs w:val="20"/>
              </w:rPr>
            </w:pPr>
            <w:r w:rsidRPr="005233B9">
              <w:rPr>
                <w:rFonts w:ascii="宋体" w:hAnsi="宋体"/>
                <w:color w:val="000000"/>
                <w:kern w:val="0"/>
                <w:sz w:val="20"/>
                <w:szCs w:val="20"/>
              </w:rPr>
              <w:t>河北省人民政府转发省劳动和社会保障厅等五部门《关于建立被征地农民养老保险制度意见的通知》（冀政〔2005〕15号）</w:t>
            </w:r>
          </w:p>
          <w:p w:rsidR="007A1956" w:rsidRPr="005233B9" w:rsidRDefault="007A1956" w:rsidP="005B5238">
            <w:pPr>
              <w:autoSpaceDE w:val="0"/>
              <w:autoSpaceDN w:val="0"/>
              <w:spacing w:line="240" w:lineRule="exact"/>
              <w:rPr>
                <w:rFonts w:ascii="宋体" w:hAnsi="宋体"/>
                <w:color w:val="000000"/>
                <w:kern w:val="0"/>
                <w:sz w:val="20"/>
                <w:szCs w:val="20"/>
              </w:rPr>
            </w:pPr>
            <w:r w:rsidRPr="005233B9">
              <w:rPr>
                <w:rFonts w:ascii="宋体" w:hAnsi="宋体"/>
                <w:color w:val="000000"/>
                <w:kern w:val="0"/>
                <w:sz w:val="20"/>
                <w:szCs w:val="20"/>
              </w:rPr>
              <w:t>河北省人民政府《关于实行征地区片价的通知》（冀政〔2008〕132号）</w:t>
            </w:r>
          </w:p>
          <w:p w:rsidR="007A1956" w:rsidRPr="005233B9" w:rsidRDefault="007A1956" w:rsidP="005B5238">
            <w:pPr>
              <w:autoSpaceDE w:val="0"/>
              <w:autoSpaceDN w:val="0"/>
              <w:spacing w:line="240" w:lineRule="exact"/>
              <w:rPr>
                <w:rFonts w:ascii="宋体" w:hAnsi="宋体"/>
                <w:color w:val="000000"/>
                <w:kern w:val="0"/>
                <w:sz w:val="20"/>
                <w:szCs w:val="20"/>
              </w:rPr>
            </w:pPr>
            <w:r w:rsidRPr="005233B9">
              <w:rPr>
                <w:rFonts w:ascii="宋体" w:hAnsi="宋体"/>
                <w:color w:val="000000"/>
                <w:kern w:val="0"/>
                <w:sz w:val="20"/>
                <w:szCs w:val="20"/>
              </w:rPr>
              <w:t>原河北省劳动和社会保障厅、河北省国土资源厅《关于印发&lt;关于做好被征地农民社会保障工作的实施方案&gt;的通知》（冀劳社〔2007〕41号）</w:t>
            </w:r>
          </w:p>
          <w:p w:rsidR="007A1956" w:rsidRPr="00CC0E0E" w:rsidRDefault="007A1956" w:rsidP="005B5238">
            <w:pPr>
              <w:autoSpaceDE w:val="0"/>
              <w:autoSpaceDN w:val="0"/>
              <w:spacing w:line="240" w:lineRule="exact"/>
              <w:rPr>
                <w:rFonts w:ascii="宋体" w:hAnsi="宋体"/>
                <w:color w:val="000000"/>
                <w:kern w:val="0"/>
                <w:sz w:val="20"/>
                <w:szCs w:val="20"/>
              </w:rPr>
            </w:pPr>
            <w:r w:rsidRPr="005233B9">
              <w:rPr>
                <w:rFonts w:ascii="宋体" w:hAnsi="宋体"/>
                <w:color w:val="000000"/>
                <w:kern w:val="0"/>
                <w:sz w:val="20"/>
                <w:szCs w:val="20"/>
              </w:rPr>
              <w:t>邯郸市人民政府《关于转发市劳动和社会保障局等五部门34关于建立被征地农民养老保险制度实施意见的通知》（邯政〔2005〕5号）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人力资源和社会保障部门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olor w:val="000000"/>
                <w:kern w:val="0"/>
                <w:sz w:val="20"/>
                <w:szCs w:val="20"/>
              </w:rPr>
            </w:pPr>
            <w:r w:rsidRPr="00D17BC7">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计量器具强制检定</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《中华人民共和国计量法》第九条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县级以上质量技术监督部门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检定</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s="楷体_GB2312"/>
                <w:color w:val="000000"/>
                <w:w w:val="90"/>
                <w:sz w:val="20"/>
                <w:szCs w:val="20"/>
              </w:rPr>
            </w:pPr>
            <w:r w:rsidRPr="00D17BC7">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组织机构代码登记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《组织机构代码管理办法》第八条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质量技术监督部门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r w:rsidRPr="00CC0E0E">
              <w:rPr>
                <w:rFonts w:ascii="宋体" w:hAnsi="宋体" w:hint="eastAsia"/>
                <w:color w:val="000000"/>
                <w:kern w:val="0"/>
                <w:sz w:val="20"/>
                <w:szCs w:val="20"/>
              </w:rPr>
              <w:t>属</w:t>
            </w:r>
            <w:r>
              <w:rPr>
                <w:rFonts w:ascii="宋体" w:hAnsi="宋体" w:hint="eastAsia"/>
                <w:color w:val="000000"/>
                <w:kern w:val="0"/>
                <w:sz w:val="20"/>
                <w:szCs w:val="20"/>
              </w:rPr>
              <w:t>于</w:t>
            </w:r>
            <w:r w:rsidRPr="00CC0E0E">
              <w:rPr>
                <w:rFonts w:ascii="宋体" w:hAnsi="宋体" w:hint="eastAsia"/>
                <w:color w:val="000000"/>
                <w:kern w:val="0"/>
                <w:sz w:val="20"/>
                <w:szCs w:val="20"/>
              </w:rPr>
              <w:t>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社会团体年检</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《社会团体登记管理条例》（国务院令第250号）第三十一条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县级以上民政部门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年检</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s="楷体_GB2312"/>
                <w:color w:val="000000"/>
                <w:w w:val="90"/>
                <w:sz w:val="20"/>
                <w:szCs w:val="20"/>
              </w:rPr>
            </w:pPr>
            <w:r w:rsidRPr="00D17BC7">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民办非企业单位年检</w:t>
            </w:r>
          </w:p>
        </w:tc>
        <w:tc>
          <w:tcPr>
            <w:tcW w:w="1376" w:type="pct"/>
            <w:vAlign w:val="center"/>
          </w:tcPr>
          <w:p w:rsidR="007A1956" w:rsidRPr="00CC0E0E" w:rsidRDefault="007A1956" w:rsidP="005B5238">
            <w:pPr>
              <w:autoSpaceDE w:val="0"/>
              <w:autoSpaceDN w:val="0"/>
              <w:spacing w:line="240" w:lineRule="exact"/>
              <w:rPr>
                <w:rFonts w:ascii="宋体" w:hAnsi="宋体"/>
                <w:color w:val="000000"/>
                <w:spacing w:val="-8"/>
                <w:kern w:val="0"/>
                <w:sz w:val="20"/>
                <w:szCs w:val="20"/>
              </w:rPr>
            </w:pPr>
            <w:r w:rsidRPr="00CC0E0E">
              <w:rPr>
                <w:rFonts w:ascii="宋体" w:hAnsi="宋体"/>
                <w:color w:val="000000"/>
                <w:spacing w:val="-8"/>
                <w:kern w:val="0"/>
                <w:sz w:val="20"/>
                <w:szCs w:val="20"/>
              </w:rPr>
              <w:t>《民办非企业单位登记管理暂行条例》（国务院令第251号）第二十三条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县级以上民政部门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年检</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17BC7" w:rsidRDefault="007A1956" w:rsidP="005B5238">
            <w:pPr>
              <w:rPr>
                <w:rFonts w:ascii="宋体" w:hAnsi="宋体" w:cs="楷体_GB2312"/>
                <w:color w:val="000000"/>
                <w:w w:val="90"/>
                <w:sz w:val="20"/>
                <w:szCs w:val="20"/>
              </w:rPr>
            </w:pPr>
            <w:r w:rsidRPr="00D17BC7">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地名命名更名的审核</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《地名管理条例》（国发〔1986〕11号）第六条、第九条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《地名管理条例实施细则》（民行发〔1996〕17号）第七条、第十条、第十二条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民政部门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审核</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r w:rsidRPr="00D17BC7">
              <w:rPr>
                <w:rFonts w:ascii="宋体" w:hAnsi="宋体" w:cs="仿宋_GB2312" w:hint="eastAsia"/>
                <w:color w:val="00000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机动车注册、变更、转移、抵押、质押、注销登记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《中华人民共和国道路交通安全法》第八条、第九条、第十七条、第十二条、第十四</w:t>
            </w:r>
            <w:r w:rsidRPr="00CC0E0E">
              <w:rPr>
                <w:rFonts w:ascii="宋体" w:hAnsi="宋体"/>
                <w:color w:val="000000"/>
                <w:kern w:val="0"/>
                <w:sz w:val="20"/>
                <w:szCs w:val="20"/>
              </w:rPr>
              <w:lastRenderedPageBreak/>
              <w:t>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公安机关交通管理部门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r w:rsidRPr="00CC0E0E">
              <w:rPr>
                <w:rFonts w:ascii="宋体" w:hAnsi="宋体" w:hint="eastAsia"/>
                <w:color w:val="000000"/>
                <w:kern w:val="0"/>
                <w:sz w:val="20"/>
                <w:szCs w:val="20"/>
              </w:rPr>
              <w:t>属行政确认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37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机动车检验合格标志、临时上路和临时入境行驶车牌证核发</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《中华人民共和国道路交通安全法》第十三条、第十七条、第八条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《临时入境机动车和驾驶人管理规定》第三条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公安机关交通管理部门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r w:rsidRPr="00CC0E0E">
              <w:rPr>
                <w:rFonts w:ascii="宋体" w:hAnsi="宋体" w:hint="eastAsia"/>
                <w:color w:val="000000"/>
                <w:kern w:val="0"/>
                <w:sz w:val="20"/>
                <w:szCs w:val="20"/>
              </w:rPr>
              <w:t>属行政确认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刻制公章核准</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《公安部印章管理办法》第七条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县级</w:t>
            </w:r>
            <w:r w:rsidRPr="00CC0E0E">
              <w:rPr>
                <w:rFonts w:ascii="宋体" w:hAnsi="宋体"/>
                <w:color w:val="000000"/>
                <w:kern w:val="0"/>
                <w:sz w:val="20"/>
                <w:szCs w:val="20"/>
              </w:rPr>
              <w:t>公安机关</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73A4B" w:rsidRDefault="007A1956" w:rsidP="005B5238">
            <w:pPr>
              <w:rPr>
                <w:rFonts w:ascii="宋体" w:hAnsi="宋体" w:cs="仿宋_GB2312"/>
                <w:color w:val="000000"/>
                <w:sz w:val="20"/>
                <w:szCs w:val="20"/>
              </w:rPr>
            </w:pPr>
            <w:r w:rsidRPr="00073A4B">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39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公民民族变更更正、户口出生日期更正及疑难户口审批</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《中华人民共和国户口登记条例》</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《河北省公安机关办理户政管理执法工作规范》（冀公户〔2010〕35号）第二百一十一条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国家民委、教育部、公安部办公厅《关于严格执行变更民族成份有关规定的通知》</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公安机关</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73A4B"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建没工程消防设计、竣工验收备案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《中华人民共和国消防法》第十条、第十三条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公安消防机构</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73A4B"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因私护照核发及加注</w:t>
            </w:r>
            <w:r w:rsidRPr="00CC0E0E">
              <w:rPr>
                <w:rFonts w:ascii="宋体" w:hAnsi="宋体" w:hint="eastAsia"/>
                <w:color w:val="000000"/>
                <w:kern w:val="0"/>
                <w:sz w:val="20"/>
                <w:szCs w:val="20"/>
              </w:rPr>
              <w:t>（公安部改为“普通护照签发”）</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《中华人民共和国出境入境管理法》第九条、第十条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《中华人民共和国护照法》第四条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县级以上公安机关</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spacing w:line="22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73A4B" w:rsidRDefault="007A1956" w:rsidP="005B5238">
            <w:pPr>
              <w:autoSpaceDE w:val="0"/>
              <w:autoSpaceDN w:val="0"/>
              <w:spacing w:line="240" w:lineRule="exact"/>
              <w:rPr>
                <w:rFonts w:ascii="宋体" w:hAnsi="宋体" w:cs="仿宋_GB2312"/>
                <w:color w:val="000000"/>
                <w:sz w:val="20"/>
                <w:szCs w:val="20"/>
              </w:rPr>
            </w:pPr>
            <w:r w:rsidRPr="00073A4B">
              <w:rPr>
                <w:rFonts w:ascii="宋体" w:hAnsi="宋体" w:cs="仿宋_GB2312" w:hint="eastAsia"/>
                <w:color w:val="000000"/>
                <w:sz w:val="20"/>
                <w:szCs w:val="20"/>
              </w:rPr>
              <w:t>属委托实施，不属县本级事项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外国人永久居留确认</w:t>
            </w:r>
            <w:r w:rsidRPr="00CC0E0E">
              <w:rPr>
                <w:rFonts w:ascii="宋体" w:hAnsi="宋体" w:hint="eastAsia"/>
                <w:color w:val="000000"/>
                <w:kern w:val="0"/>
                <w:sz w:val="20"/>
                <w:szCs w:val="20"/>
              </w:rPr>
              <w:t>（公安部将名称变为“外国人永久拘留资格审批”）</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《中华人民共和国出境入境管理法》第四十七条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县级以上公安机关</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spacing w:line="22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73A4B" w:rsidRDefault="007A1956" w:rsidP="005B5238">
            <w:pPr>
              <w:autoSpaceDE w:val="0"/>
              <w:autoSpaceDN w:val="0"/>
              <w:spacing w:line="240" w:lineRule="exact"/>
              <w:rPr>
                <w:rFonts w:ascii="宋体" w:hAnsi="宋体" w:cs="仿宋_GB2312"/>
                <w:color w:val="000000"/>
                <w:sz w:val="20"/>
                <w:szCs w:val="20"/>
              </w:rPr>
            </w:pPr>
            <w:r w:rsidRPr="00073A4B">
              <w:rPr>
                <w:rFonts w:ascii="宋体" w:hAnsi="宋体" w:cs="仿宋_GB2312" w:hint="eastAsia"/>
                <w:color w:val="000000"/>
                <w:sz w:val="20"/>
                <w:szCs w:val="20"/>
              </w:rPr>
              <w:t>属委托实施，不属县本级事项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43</w:t>
            </w:r>
          </w:p>
        </w:tc>
        <w:tc>
          <w:tcPr>
            <w:tcW w:w="893" w:type="pct"/>
            <w:vAlign w:val="center"/>
          </w:tcPr>
          <w:p w:rsidR="007A1956" w:rsidRPr="00073A4B" w:rsidRDefault="007A1956" w:rsidP="005B5238">
            <w:pPr>
              <w:autoSpaceDE w:val="0"/>
              <w:autoSpaceDN w:val="0"/>
              <w:spacing w:line="240" w:lineRule="exact"/>
              <w:rPr>
                <w:rFonts w:ascii="宋体" w:hAnsi="宋体"/>
                <w:color w:val="000000"/>
                <w:kern w:val="0"/>
                <w:sz w:val="20"/>
                <w:szCs w:val="20"/>
              </w:rPr>
            </w:pPr>
            <w:r w:rsidRPr="00073A4B">
              <w:rPr>
                <w:rFonts w:ascii="宋体" w:hAnsi="宋体"/>
                <w:color w:val="000000"/>
                <w:kern w:val="0"/>
                <w:sz w:val="20"/>
                <w:szCs w:val="20"/>
              </w:rPr>
              <w:t>内地公民前往港澳通行证核发</w:t>
            </w:r>
            <w:r w:rsidRPr="00073A4B">
              <w:rPr>
                <w:rFonts w:ascii="宋体" w:hAnsi="宋体" w:hint="eastAsia"/>
                <w:color w:val="000000"/>
                <w:kern w:val="0"/>
                <w:sz w:val="20"/>
                <w:szCs w:val="20"/>
              </w:rPr>
              <w:t>（公安部改为“内地居民港澳通行证、往来港澳通行证和签注核发”）</w:t>
            </w:r>
          </w:p>
        </w:tc>
        <w:tc>
          <w:tcPr>
            <w:tcW w:w="1376" w:type="pct"/>
            <w:vAlign w:val="center"/>
          </w:tcPr>
          <w:p w:rsidR="007A1956" w:rsidRPr="00073A4B" w:rsidRDefault="007A1956" w:rsidP="005B5238">
            <w:pPr>
              <w:autoSpaceDE w:val="0"/>
              <w:autoSpaceDN w:val="0"/>
              <w:spacing w:line="240" w:lineRule="exact"/>
              <w:rPr>
                <w:rFonts w:ascii="宋体" w:hAnsi="宋体"/>
                <w:color w:val="000000"/>
                <w:kern w:val="0"/>
                <w:sz w:val="20"/>
                <w:szCs w:val="20"/>
              </w:rPr>
            </w:pPr>
            <w:r w:rsidRPr="00073A4B">
              <w:rPr>
                <w:rFonts w:ascii="宋体" w:hAnsi="宋体"/>
                <w:color w:val="000000"/>
                <w:kern w:val="0"/>
                <w:sz w:val="20"/>
                <w:szCs w:val="20"/>
              </w:rPr>
              <w:t>《中国公民因私事往来香港地区或者澳门地区的暂行管理办法》第十二条</w:t>
            </w:r>
          </w:p>
        </w:tc>
        <w:tc>
          <w:tcPr>
            <w:tcW w:w="430" w:type="pct"/>
            <w:vAlign w:val="center"/>
          </w:tcPr>
          <w:p w:rsidR="007A1956" w:rsidRPr="00073A4B" w:rsidRDefault="007A1956" w:rsidP="005B5238">
            <w:pPr>
              <w:autoSpaceDE w:val="0"/>
              <w:autoSpaceDN w:val="0"/>
              <w:spacing w:line="240" w:lineRule="exact"/>
              <w:rPr>
                <w:rFonts w:ascii="宋体" w:hAnsi="宋体"/>
                <w:color w:val="000000"/>
                <w:kern w:val="0"/>
                <w:sz w:val="20"/>
                <w:szCs w:val="20"/>
              </w:rPr>
            </w:pPr>
            <w:r w:rsidRPr="00073A4B">
              <w:rPr>
                <w:rFonts w:ascii="宋体" w:hAnsi="宋体"/>
                <w:color w:val="000000"/>
                <w:kern w:val="0"/>
                <w:sz w:val="20"/>
                <w:szCs w:val="20"/>
              </w:rPr>
              <w:t>公安机关出入境管理部门</w:t>
            </w:r>
          </w:p>
        </w:tc>
        <w:tc>
          <w:tcPr>
            <w:tcW w:w="362" w:type="pct"/>
            <w:vAlign w:val="center"/>
          </w:tcPr>
          <w:p w:rsidR="007A1956" w:rsidRPr="00073A4B" w:rsidRDefault="007A1956" w:rsidP="005B5238">
            <w:pPr>
              <w:jc w:val="center"/>
              <w:rPr>
                <w:rFonts w:ascii="宋体" w:hAnsi="宋体"/>
                <w:color w:val="000000"/>
                <w:kern w:val="0"/>
                <w:sz w:val="20"/>
                <w:szCs w:val="20"/>
              </w:rPr>
            </w:pPr>
          </w:p>
        </w:tc>
        <w:tc>
          <w:tcPr>
            <w:tcW w:w="256" w:type="pct"/>
            <w:vAlign w:val="center"/>
          </w:tcPr>
          <w:p w:rsidR="007A1956" w:rsidRPr="00073A4B" w:rsidRDefault="007A1956" w:rsidP="005B5238">
            <w:pPr>
              <w:autoSpaceDE w:val="0"/>
              <w:autoSpaceDN w:val="0"/>
              <w:spacing w:line="240" w:lineRule="exact"/>
              <w:jc w:val="center"/>
              <w:rPr>
                <w:rFonts w:ascii="宋体" w:hAnsi="宋体"/>
                <w:color w:val="000000"/>
                <w:kern w:val="0"/>
                <w:sz w:val="20"/>
                <w:szCs w:val="20"/>
              </w:rPr>
            </w:pPr>
            <w:r w:rsidRPr="00073A4B">
              <w:rPr>
                <w:rFonts w:ascii="宋体" w:hAnsi="宋体"/>
                <w:color w:val="000000"/>
                <w:kern w:val="0"/>
                <w:sz w:val="20"/>
                <w:szCs w:val="20"/>
              </w:rPr>
              <w:t>核准</w:t>
            </w:r>
          </w:p>
        </w:tc>
        <w:tc>
          <w:tcPr>
            <w:tcW w:w="438" w:type="pct"/>
            <w:vAlign w:val="center"/>
          </w:tcPr>
          <w:p w:rsidR="007A1956" w:rsidRPr="00073A4B" w:rsidRDefault="007A1956" w:rsidP="005B5238">
            <w:pPr>
              <w:spacing w:line="220" w:lineRule="exact"/>
              <w:rPr>
                <w:rFonts w:ascii="宋体" w:hAnsi="宋体"/>
                <w:color w:val="000000"/>
                <w:kern w:val="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73A4B" w:rsidRDefault="007A1956" w:rsidP="005B5238">
            <w:pPr>
              <w:autoSpaceDE w:val="0"/>
              <w:autoSpaceDN w:val="0"/>
              <w:spacing w:line="240" w:lineRule="exact"/>
              <w:rPr>
                <w:rFonts w:ascii="宋体" w:hAnsi="宋体" w:cs="仿宋_GB2312"/>
                <w:color w:val="000000"/>
                <w:sz w:val="20"/>
                <w:szCs w:val="20"/>
              </w:rPr>
            </w:pPr>
            <w:r w:rsidRPr="00073A4B">
              <w:rPr>
                <w:rFonts w:ascii="宋体" w:hAnsi="宋体" w:cs="仿宋_GB2312" w:hint="eastAsia"/>
                <w:color w:val="000000"/>
                <w:sz w:val="20"/>
                <w:szCs w:val="20"/>
              </w:rPr>
              <w:t>属委托实施，不属县本级事项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大陆居民往来台湾通行证核发及签注</w:t>
            </w:r>
            <w:r w:rsidRPr="00CC0E0E">
              <w:rPr>
                <w:rFonts w:ascii="宋体" w:hAnsi="宋体" w:hint="eastAsia"/>
                <w:color w:val="000000"/>
                <w:sz w:val="20"/>
                <w:szCs w:val="20"/>
              </w:rPr>
              <w:t>（公安部将名称改为“大陆居民往来台湾通行证签发及签注”）</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《中国公民往来台湾地区管理办法》第六条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县公安机关</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spacing w:line="22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073A4B">
              <w:rPr>
                <w:rFonts w:ascii="宋体" w:hAnsi="宋体" w:cs="仿宋_GB2312" w:hint="eastAsia"/>
                <w:color w:val="000000"/>
                <w:sz w:val="20"/>
                <w:szCs w:val="20"/>
              </w:rPr>
              <w:t>属委托实施，不属县本级事项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台湾居民居留、往来签注</w:t>
            </w:r>
            <w:r w:rsidRPr="00CC0E0E">
              <w:rPr>
                <w:rFonts w:ascii="宋体" w:hAnsi="宋体" w:hint="eastAsia"/>
                <w:color w:val="000000"/>
                <w:sz w:val="20"/>
                <w:szCs w:val="20"/>
              </w:rPr>
              <w:lastRenderedPageBreak/>
              <w:t>（公安部将名称改为“台湾居民往来大陆旅行证件核发及签注“）</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《中国公民往来台湾地区管理办法》第十五</w:t>
            </w:r>
            <w:r w:rsidRPr="00CC0E0E">
              <w:rPr>
                <w:rFonts w:ascii="宋体" w:hAnsi="宋体"/>
                <w:color w:val="000000"/>
                <w:kern w:val="0"/>
                <w:sz w:val="20"/>
                <w:szCs w:val="20"/>
              </w:rPr>
              <w:lastRenderedPageBreak/>
              <w:t>条、第十九条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县公安机关</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spacing w:line="22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073A4B">
              <w:rPr>
                <w:rFonts w:ascii="宋体" w:hAnsi="宋体" w:cs="仿宋_GB2312" w:hint="eastAsia"/>
                <w:color w:val="000000"/>
                <w:sz w:val="20"/>
                <w:szCs w:val="20"/>
              </w:rPr>
              <w:lastRenderedPageBreak/>
              <w:t>属委托实施，</w:t>
            </w:r>
            <w:r w:rsidRPr="00073A4B">
              <w:rPr>
                <w:rFonts w:ascii="宋体" w:hAnsi="宋体" w:cs="仿宋_GB2312" w:hint="eastAsia"/>
                <w:color w:val="000000"/>
                <w:sz w:val="20"/>
                <w:szCs w:val="20"/>
              </w:rPr>
              <w:lastRenderedPageBreak/>
              <w:t>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46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台湾居民定居证核发</w:t>
            </w:r>
            <w:r w:rsidRPr="00CC0E0E">
              <w:rPr>
                <w:rFonts w:ascii="宋体" w:hAnsi="宋体" w:hint="eastAsia"/>
                <w:color w:val="000000"/>
                <w:sz w:val="20"/>
                <w:szCs w:val="20"/>
              </w:rPr>
              <w:t>（公安部将名称改为“港澳台居民定居证明签发”</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《中国公民往来台湾地区管理办法》第二十条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定居地县公安机关</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spacing w:line="22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073A4B">
              <w:rPr>
                <w:rFonts w:ascii="宋体" w:hAnsi="宋体" w:cs="仿宋_GB2312" w:hint="eastAsia"/>
                <w:color w:val="000000"/>
                <w:sz w:val="20"/>
                <w:szCs w:val="20"/>
              </w:rPr>
              <w:t>属委托实施，不属县本级事项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往来港澳通行证核发及签注</w:t>
            </w:r>
            <w:r w:rsidRPr="00CC0E0E">
              <w:rPr>
                <w:rFonts w:ascii="宋体" w:hAnsi="宋体" w:hint="eastAsia"/>
                <w:color w:val="000000"/>
                <w:sz w:val="20"/>
                <w:szCs w:val="20"/>
              </w:rPr>
              <w:t>（公安部改为“内地居民前往港澳通行证、往来港澳通行证和签注核发）</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《中华人民共和国出入境管理法》第十条；部门规章</w:t>
            </w:r>
            <w:r w:rsidRPr="00CC0E0E">
              <w:rPr>
                <w:rFonts w:ascii="宋体" w:hAnsi="宋体"/>
                <w:color w:val="000000"/>
                <w:kern w:val="0"/>
                <w:sz w:val="20"/>
                <w:szCs w:val="20"/>
              </w:rPr>
              <w:t>《中国公民因私事往来香港地区或者澳门地区的暂行管理办法》第</w:t>
            </w:r>
            <w:r w:rsidRPr="00CC0E0E">
              <w:rPr>
                <w:rFonts w:ascii="宋体" w:hAnsi="宋体" w:hint="eastAsia"/>
                <w:color w:val="000000"/>
                <w:kern w:val="0"/>
                <w:sz w:val="20"/>
                <w:szCs w:val="20"/>
              </w:rPr>
              <w:t>六</w:t>
            </w:r>
            <w:r w:rsidRPr="00CC0E0E">
              <w:rPr>
                <w:rFonts w:ascii="宋体" w:hAnsi="宋体"/>
                <w:color w:val="000000"/>
                <w:kern w:val="0"/>
                <w:sz w:val="20"/>
                <w:szCs w:val="20"/>
              </w:rPr>
              <w:t>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公安机关</w:t>
            </w:r>
          </w:p>
        </w:tc>
        <w:tc>
          <w:tcPr>
            <w:tcW w:w="362" w:type="pct"/>
            <w:vAlign w:val="center"/>
          </w:tcPr>
          <w:p w:rsidR="007A1956" w:rsidRPr="00CC0E0E"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jc w:val="center"/>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spacing w:line="220" w:lineRule="exact"/>
              <w:rPr>
                <w:rFonts w:ascii="宋体" w:hAnsi="宋体" w:cs="仿宋_GB2312"/>
                <w:color w:val="000000"/>
                <w:spacing w:val="-1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073A4B">
              <w:rPr>
                <w:rFonts w:ascii="宋体" w:hAnsi="宋体" w:cs="仿宋_GB2312" w:hint="eastAsia"/>
                <w:color w:val="000000"/>
                <w:sz w:val="20"/>
                <w:szCs w:val="20"/>
              </w:rPr>
              <w:t>属委托实施，不属县本级事项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48</w:t>
            </w:r>
          </w:p>
        </w:tc>
        <w:tc>
          <w:tcPr>
            <w:tcW w:w="893" w:type="pct"/>
            <w:vAlign w:val="center"/>
          </w:tcPr>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住宅物业建设单位采用协议方式选聘物业企业的批准</w:t>
            </w:r>
          </w:p>
        </w:tc>
        <w:tc>
          <w:tcPr>
            <w:tcW w:w="1376" w:type="pct"/>
            <w:vAlign w:val="center"/>
          </w:tcPr>
          <w:p w:rsidR="007A1956" w:rsidRPr="00CC0E0E" w:rsidRDefault="007A1956" w:rsidP="005B5238">
            <w:pPr>
              <w:autoSpaceDE w:val="0"/>
              <w:autoSpaceDN w:val="0"/>
              <w:spacing w:line="240" w:lineRule="exact"/>
              <w:rPr>
                <w:rFonts w:ascii="宋体" w:hAnsi="宋体" w:cs="仿宋_GB2312"/>
                <w:color w:val="000000"/>
                <w:sz w:val="20"/>
                <w:szCs w:val="20"/>
              </w:rPr>
            </w:pPr>
            <w:r w:rsidRPr="00CC0E0E">
              <w:rPr>
                <w:rFonts w:ascii="宋体" w:hAnsi="宋体" w:cs="仿宋_GB2312"/>
                <w:color w:val="000000"/>
                <w:sz w:val="20"/>
                <w:szCs w:val="20"/>
              </w:rPr>
              <w:t>《物业管理条例》第二十四条第二款</w:t>
            </w:r>
          </w:p>
        </w:tc>
        <w:tc>
          <w:tcPr>
            <w:tcW w:w="430" w:type="pct"/>
            <w:vAlign w:val="center"/>
          </w:tcPr>
          <w:p w:rsidR="007A1956" w:rsidRPr="00CC0E0E" w:rsidRDefault="007A1956" w:rsidP="005B5238">
            <w:pPr>
              <w:spacing w:line="240" w:lineRule="exact"/>
              <w:rPr>
                <w:rFonts w:ascii="宋体" w:hAnsi="宋体" w:cs="仿宋_GB2312"/>
                <w:color w:val="000000"/>
                <w:sz w:val="20"/>
                <w:szCs w:val="20"/>
              </w:rPr>
            </w:pPr>
            <w:r w:rsidRPr="00CC0E0E">
              <w:rPr>
                <w:rFonts w:ascii="宋体" w:hAnsi="宋体" w:cs="仿宋_GB2312" w:hint="eastAsia"/>
                <w:color w:val="00000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adjustRightInd w:val="0"/>
              <w:spacing w:line="240" w:lineRule="exact"/>
              <w:rPr>
                <w:rFonts w:ascii="宋体" w:hAnsi="宋体" w:cs="仿宋_GB2312"/>
                <w:color w:val="000000"/>
                <w:sz w:val="20"/>
                <w:szCs w:val="20"/>
              </w:rPr>
            </w:pPr>
            <w:r w:rsidRPr="00CC0E0E">
              <w:rPr>
                <w:rFonts w:ascii="宋体" w:hAnsi="宋体" w:cs="仿宋_GB2312"/>
                <w:color w:val="000000"/>
                <w:sz w:val="20"/>
                <w:szCs w:val="20"/>
              </w:rPr>
              <w:t>其他</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49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w:t>
            </w:r>
            <w:r>
              <w:rPr>
                <w:rFonts w:ascii="宋体" w:hAnsi="宋体" w:hint="eastAsia"/>
                <w:color w:val="000000"/>
                <w:kern w:val="0"/>
                <w:sz w:val="20"/>
                <w:szCs w:val="20"/>
              </w:rPr>
              <w:t>设</w:t>
            </w:r>
            <w:r w:rsidRPr="00CC0E0E">
              <w:rPr>
                <w:rFonts w:ascii="宋体" w:hAnsi="宋体"/>
                <w:color w:val="000000"/>
                <w:kern w:val="0"/>
                <w:sz w:val="20"/>
                <w:szCs w:val="20"/>
              </w:rPr>
              <w:t>工程竣工验收备案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《房屋建筑工程和市政基础设施工程竣工验收备案管理暂行办法》（建设部令第78号）第四条</w:t>
            </w:r>
            <w:r w:rsidRPr="00CC0E0E">
              <w:rPr>
                <w:rFonts w:ascii="宋体" w:hAnsi="宋体" w:hint="eastAsia"/>
                <w:color w:val="000000"/>
                <w:kern w:val="0"/>
                <w:sz w:val="20"/>
                <w:szCs w:val="20"/>
              </w:rPr>
              <w:t>;</w:t>
            </w:r>
            <w:r w:rsidRPr="00CC0E0E">
              <w:rPr>
                <w:rFonts w:ascii="宋体" w:hAnsi="宋体"/>
                <w:color w:val="000000"/>
                <w:kern w:val="0"/>
                <w:sz w:val="20"/>
                <w:szCs w:val="20"/>
              </w:rPr>
              <w:t>《中华人民共和国节约能源法》第十二条</w:t>
            </w:r>
            <w:r w:rsidRPr="00CC0E0E">
              <w:rPr>
                <w:rFonts w:ascii="宋体" w:hAnsi="宋体" w:hint="eastAsia"/>
                <w:color w:val="000000"/>
                <w:kern w:val="0"/>
                <w:sz w:val="20"/>
                <w:szCs w:val="20"/>
              </w:rPr>
              <w:t>;</w:t>
            </w:r>
            <w:r w:rsidRPr="00CC0E0E">
              <w:rPr>
                <w:rFonts w:ascii="宋体" w:hAnsi="宋体"/>
                <w:color w:val="000000"/>
                <w:kern w:val="0"/>
                <w:sz w:val="20"/>
                <w:szCs w:val="20"/>
              </w:rPr>
              <w:t>《民用建筑节能管理规定》（建设部令第143号）第二十四条</w:t>
            </w:r>
            <w:r w:rsidRPr="00CC0E0E">
              <w:rPr>
                <w:rFonts w:ascii="宋体" w:hAnsi="宋体" w:hint="eastAsia"/>
                <w:color w:val="000000"/>
                <w:kern w:val="0"/>
                <w:sz w:val="20"/>
                <w:szCs w:val="20"/>
              </w:rPr>
              <w:t>;</w:t>
            </w:r>
            <w:r w:rsidRPr="00CC0E0E">
              <w:rPr>
                <w:rFonts w:ascii="宋体" w:hAnsi="宋体"/>
                <w:color w:val="000000"/>
                <w:kern w:val="0"/>
                <w:sz w:val="20"/>
                <w:szCs w:val="20"/>
              </w:rPr>
              <w:t>《河北省民用建筑节能管理实施办法》第二十一条</w:t>
            </w:r>
            <w:r w:rsidRPr="00CC0E0E">
              <w:rPr>
                <w:rFonts w:ascii="宋体" w:hAnsi="宋体" w:hint="eastAsia"/>
                <w:color w:val="000000"/>
                <w:kern w:val="0"/>
                <w:sz w:val="20"/>
                <w:szCs w:val="20"/>
              </w:rPr>
              <w:t>;</w:t>
            </w:r>
            <w:r w:rsidRPr="00CC0E0E">
              <w:rPr>
                <w:rFonts w:ascii="宋体" w:hAnsi="宋体"/>
                <w:color w:val="000000"/>
                <w:kern w:val="0"/>
                <w:sz w:val="20"/>
                <w:szCs w:val="20"/>
              </w:rPr>
              <w:t>《河北省建设工程档案专项验</w:t>
            </w:r>
            <w:r w:rsidRPr="00CC0E0E">
              <w:rPr>
                <w:rFonts w:ascii="宋体" w:hAnsi="宋体" w:hint="eastAsia"/>
                <w:color w:val="000000"/>
                <w:kern w:val="0"/>
                <w:sz w:val="20"/>
                <w:szCs w:val="20"/>
              </w:rPr>
              <w:t>及</w:t>
            </w:r>
            <w:r w:rsidRPr="00CC0E0E">
              <w:rPr>
                <w:rFonts w:ascii="宋体" w:hAnsi="宋体"/>
                <w:color w:val="000000"/>
                <w:kern w:val="0"/>
                <w:sz w:val="20"/>
                <w:szCs w:val="20"/>
              </w:rPr>
              <w:t>收认可暂行办法》（冀建法</w:t>
            </w:r>
            <w:r w:rsidRPr="00CC0E0E">
              <w:rPr>
                <w:rFonts w:ascii="宋体" w:hAnsi="宋体" w:hint="eastAsia"/>
                <w:color w:val="000000"/>
                <w:kern w:val="0"/>
                <w:sz w:val="20"/>
                <w:szCs w:val="20"/>
              </w:rPr>
              <w:t>规</w:t>
            </w:r>
            <w:r w:rsidRPr="00CC0E0E">
              <w:rPr>
                <w:rFonts w:ascii="宋体" w:hAnsi="宋体"/>
                <w:color w:val="000000"/>
                <w:kern w:val="0"/>
                <w:sz w:val="20"/>
                <w:szCs w:val="20"/>
              </w:rPr>
              <w:t>（</w:t>
            </w:r>
            <w:r w:rsidRPr="00CC0E0E">
              <w:rPr>
                <w:rFonts w:ascii="宋体" w:hAnsi="宋体"/>
                <w:color w:val="000000"/>
                <w:sz w:val="20"/>
                <w:szCs w:val="20"/>
              </w:rPr>
              <w:t>〔20</w:t>
            </w:r>
            <w:r w:rsidRPr="00CC0E0E">
              <w:rPr>
                <w:rFonts w:ascii="宋体" w:hAnsi="宋体" w:hint="eastAsia"/>
                <w:color w:val="000000"/>
                <w:sz w:val="20"/>
                <w:szCs w:val="20"/>
              </w:rPr>
              <w:t>01</w:t>
            </w:r>
            <w:r w:rsidRPr="00CC0E0E">
              <w:rPr>
                <w:rFonts w:ascii="宋体" w:hAnsi="宋体"/>
                <w:color w:val="000000"/>
                <w:sz w:val="20"/>
                <w:szCs w:val="20"/>
              </w:rPr>
              <w:t>〕</w:t>
            </w:r>
            <w:r w:rsidRPr="00CC0E0E">
              <w:rPr>
                <w:rFonts w:ascii="宋体" w:hAnsi="宋体"/>
                <w:color w:val="000000"/>
                <w:kern w:val="0"/>
                <w:sz w:val="20"/>
                <w:szCs w:val="20"/>
              </w:rPr>
              <w:t>5号）第八条</w:t>
            </w:r>
            <w:r w:rsidRPr="00CC0E0E">
              <w:rPr>
                <w:rFonts w:ascii="宋体" w:hAnsi="宋体" w:hint="eastAsia"/>
                <w:color w:val="000000"/>
                <w:kern w:val="0"/>
                <w:sz w:val="20"/>
                <w:szCs w:val="20"/>
              </w:rPr>
              <w:t>;</w:t>
            </w:r>
            <w:r w:rsidRPr="00CC0E0E">
              <w:rPr>
                <w:rFonts w:ascii="宋体" w:hAnsi="宋体"/>
                <w:color w:val="000000"/>
                <w:kern w:val="0"/>
                <w:sz w:val="20"/>
                <w:szCs w:val="20"/>
              </w:rPr>
              <w:t>《城市建设档案管理规定》（建设部令第90号）第八条、第九条</w:t>
            </w:r>
            <w:r w:rsidRPr="00CC0E0E">
              <w:rPr>
                <w:rFonts w:ascii="宋体" w:hAnsi="宋体" w:hint="eastAsia"/>
                <w:color w:val="000000"/>
                <w:kern w:val="0"/>
                <w:sz w:val="20"/>
                <w:szCs w:val="20"/>
              </w:rPr>
              <w:t>;</w:t>
            </w:r>
            <w:r w:rsidRPr="00CC0E0E">
              <w:rPr>
                <w:rFonts w:ascii="宋体" w:hAnsi="宋体"/>
                <w:color w:val="000000"/>
                <w:kern w:val="0"/>
                <w:sz w:val="20"/>
                <w:szCs w:val="20"/>
              </w:rPr>
              <w:t>《房屋建筑工程抗震设防管理规定》（建设部令第148号）第四条、第十一条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《河北省建设工程抗震管理条例》第七条、第十六条、第十八条、第十九条</w:t>
            </w:r>
            <w:r w:rsidRPr="00CC0E0E">
              <w:rPr>
                <w:rFonts w:ascii="宋体" w:hAnsi="宋体" w:hint="eastAsia"/>
                <w:color w:val="000000"/>
                <w:kern w:val="0"/>
                <w:sz w:val="20"/>
                <w:szCs w:val="20"/>
              </w:rPr>
              <w:t>;</w:t>
            </w:r>
            <w:r w:rsidRPr="00CC0E0E">
              <w:rPr>
                <w:rFonts w:ascii="宋体" w:hAnsi="宋体"/>
                <w:color w:val="000000"/>
                <w:kern w:val="0"/>
                <w:sz w:val="20"/>
                <w:szCs w:val="20"/>
              </w:rPr>
              <w:t>《市政公用设施抗灾设防管理规定》（建设部令第1号）第二十四条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建设工程质量、安全监督手续备案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《建设工程安全生产管理条例》第十条、十一条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《河北省建设工程安全生产监督管理条例》第十六条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《建没工程质量管理条例》第十三条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lastRenderedPageBreak/>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51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建设工程招投标情况书面报告和合同备案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《中华人民共和国招投标法》第四十七条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《河北省建筑条例》第十八条、第二十一条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建设工程招标文件备案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《河北省建筑条例》第十四条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《房屋建筑和市政基础设施工程招投标管理办法》（建设部令第89号）第十九条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建设工程招标人自行办理招标事宜备案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《中华人民共和国招投标法》第十二条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《河北省实施中华人民共和国招标投标法办法》第十五条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燃气工程竣工验收</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《城镇燃气管理条例》（国务院令第583号）第十一条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验收</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建设项目档案移交</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《建设工程质量管理条例》第十七条、第五十九条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市政公用设施抗震设防专项论证备案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《市政公用设施抗灾设防管理规定》（建设部令第1号）第四条、第十四条</w:t>
            </w:r>
          </w:p>
          <w:p w:rsidR="007A1956" w:rsidRPr="00CC0E0E" w:rsidRDefault="007A1956" w:rsidP="005B5238">
            <w:pPr>
              <w:autoSpaceDE w:val="0"/>
              <w:autoSpaceDN w:val="0"/>
              <w:spacing w:line="240" w:lineRule="exact"/>
              <w:rPr>
                <w:rFonts w:ascii="宋体" w:hAnsi="宋体"/>
                <w:color w:val="000000"/>
                <w:spacing w:val="-8"/>
                <w:kern w:val="0"/>
                <w:sz w:val="20"/>
                <w:szCs w:val="20"/>
              </w:rPr>
            </w:pPr>
            <w:r w:rsidRPr="00CC0E0E">
              <w:rPr>
                <w:rFonts w:ascii="宋体" w:hAnsi="宋体"/>
                <w:color w:val="000000"/>
                <w:spacing w:val="-8"/>
                <w:kern w:val="0"/>
                <w:sz w:val="20"/>
                <w:szCs w:val="20"/>
              </w:rPr>
              <w:t>《市政公用设施抗震设防专项论证技术要点》（冀建质</w:t>
            </w:r>
            <w:r w:rsidRPr="00CC0E0E">
              <w:rPr>
                <w:rFonts w:ascii="宋体" w:hAnsi="宋体"/>
                <w:color w:val="000000"/>
                <w:spacing w:val="-8"/>
                <w:sz w:val="20"/>
                <w:szCs w:val="20"/>
              </w:rPr>
              <w:t>〔20</w:t>
            </w:r>
            <w:r w:rsidRPr="00CC0E0E">
              <w:rPr>
                <w:rFonts w:ascii="宋体" w:hAnsi="宋体" w:hint="eastAsia"/>
                <w:color w:val="000000"/>
                <w:spacing w:val="-8"/>
                <w:sz w:val="20"/>
                <w:szCs w:val="20"/>
              </w:rPr>
              <w:t>11</w:t>
            </w:r>
            <w:r w:rsidRPr="00CC0E0E">
              <w:rPr>
                <w:rFonts w:ascii="宋体" w:hAnsi="宋体"/>
                <w:color w:val="000000"/>
                <w:spacing w:val="-8"/>
                <w:sz w:val="20"/>
                <w:szCs w:val="20"/>
              </w:rPr>
              <w:t>〕</w:t>
            </w:r>
            <w:r w:rsidRPr="00CC0E0E">
              <w:rPr>
                <w:rFonts w:ascii="宋体" w:hAnsi="宋体"/>
                <w:color w:val="000000"/>
                <w:spacing w:val="-8"/>
                <w:kern w:val="0"/>
                <w:sz w:val="20"/>
                <w:szCs w:val="20"/>
              </w:rPr>
              <w:t xml:space="preserve"> 120号）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住建局</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57</w:t>
            </w:r>
          </w:p>
        </w:tc>
        <w:tc>
          <w:tcPr>
            <w:tcW w:w="893" w:type="pct"/>
            <w:vAlign w:val="center"/>
          </w:tcPr>
          <w:p w:rsidR="007A1956" w:rsidRPr="00CC0E0E" w:rsidRDefault="007A1956" w:rsidP="005B5238">
            <w:pPr>
              <w:autoSpaceDE w:val="0"/>
              <w:autoSpaceDN w:val="0"/>
              <w:adjustRightInd w:val="0"/>
              <w:spacing w:line="240" w:lineRule="exact"/>
              <w:rPr>
                <w:rFonts w:ascii="宋体" w:hAnsi="宋体"/>
                <w:color w:val="000000"/>
                <w:spacing w:val="-4"/>
                <w:sz w:val="20"/>
                <w:szCs w:val="20"/>
                <w:lang w:val="zh-CN"/>
              </w:rPr>
            </w:pPr>
            <w:r w:rsidRPr="00CC0E0E">
              <w:rPr>
                <w:rFonts w:ascii="宋体" w:hAnsi="宋体"/>
                <w:color w:val="000000"/>
                <w:kern w:val="0"/>
                <w:sz w:val="20"/>
                <w:szCs w:val="20"/>
              </w:rPr>
              <w:t>为保证管线的安全使用需要修剪城市树木审批</w:t>
            </w:r>
          </w:p>
        </w:tc>
        <w:tc>
          <w:tcPr>
            <w:tcW w:w="1376" w:type="pct"/>
            <w:vAlign w:val="center"/>
          </w:tcPr>
          <w:p w:rsidR="007A1956" w:rsidRPr="00CC0E0E" w:rsidRDefault="007A1956" w:rsidP="005B5238">
            <w:pPr>
              <w:autoSpaceDE w:val="0"/>
              <w:autoSpaceDN w:val="0"/>
              <w:adjustRightInd w:val="0"/>
              <w:spacing w:line="240" w:lineRule="exact"/>
              <w:rPr>
                <w:rFonts w:ascii="宋体" w:hAnsi="宋体"/>
                <w:color w:val="000000"/>
                <w:sz w:val="20"/>
                <w:szCs w:val="20"/>
                <w:lang w:val="zh-CN"/>
              </w:rPr>
            </w:pPr>
            <w:r w:rsidRPr="00CC0E0E">
              <w:rPr>
                <w:rFonts w:ascii="宋体" w:hAnsi="宋体"/>
                <w:color w:val="000000"/>
                <w:kern w:val="0"/>
                <w:sz w:val="20"/>
                <w:szCs w:val="20"/>
              </w:rPr>
              <w:t>《城市绿化条例》</w:t>
            </w:r>
            <w:r w:rsidRPr="00CC0E0E">
              <w:rPr>
                <w:rFonts w:ascii="宋体" w:hAnsi="宋体"/>
                <w:color w:val="000000"/>
                <w:sz w:val="20"/>
                <w:szCs w:val="20"/>
                <w:lang w:val="zh-CN"/>
              </w:rPr>
              <w:t>第二十四条</w:t>
            </w:r>
          </w:p>
        </w:tc>
        <w:tc>
          <w:tcPr>
            <w:tcW w:w="430" w:type="pct"/>
            <w:vAlign w:val="center"/>
          </w:tcPr>
          <w:p w:rsidR="007A1956" w:rsidRPr="00CC0E0E" w:rsidRDefault="007A1956" w:rsidP="005B5238">
            <w:pPr>
              <w:spacing w:line="240" w:lineRule="exact"/>
              <w:rPr>
                <w:rFonts w:ascii="宋体" w:hAnsi="宋体"/>
                <w:color w:val="000000"/>
                <w:sz w:val="20"/>
                <w:szCs w:val="20"/>
                <w:lang w:val="zh-CN"/>
              </w:rPr>
            </w:pPr>
            <w:r w:rsidRPr="00CC0E0E">
              <w:rPr>
                <w:rFonts w:ascii="宋体" w:hAnsi="宋体" w:hint="eastAsia"/>
                <w:color w:val="000000"/>
                <w:kern w:val="0"/>
                <w:sz w:val="20"/>
                <w:szCs w:val="20"/>
              </w:rPr>
              <w:t>园林局</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住建局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其他</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r w:rsidRPr="00A26002">
              <w:rPr>
                <w:rFonts w:ascii="宋体" w:hAnsi="宋体" w:cs="仿宋_GB2312" w:hint="eastAsia"/>
                <w:color w:val="00000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58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地质灾害危险性评估及矿山环境影响评估备案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《地质灾害防治条例》（国务院令第394号）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《矿山地质环境保护规定》（国土资源部令第44号）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《河北省国土资源厅关于加强地质灾害危险性评估工作的通知》（冀国土资发〔2004〕24号）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《河北省国土资源厅关于规范地质灾害危险性评估工作的通知》（冀国土资发〔2004〕</w:t>
            </w:r>
            <w:r w:rsidRPr="00CC0E0E">
              <w:rPr>
                <w:rFonts w:ascii="宋体" w:hAnsi="宋体"/>
                <w:color w:val="000000"/>
                <w:kern w:val="0"/>
                <w:sz w:val="20"/>
                <w:szCs w:val="20"/>
              </w:rPr>
              <w:lastRenderedPageBreak/>
              <w:t>36号）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《国土资源部办公厅关于做好矿山地质环境保护与治理恢复方案编制审查及有关工作的通知》（国土资发〔2009〕61号）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县级以上国土资源主管部门</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市国土局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855756" w:rsidRDefault="007A1956" w:rsidP="005B5238">
            <w:pPr>
              <w:rPr>
                <w:rFonts w:ascii="宋体" w:hAnsi="宋体"/>
                <w:color w:val="000000"/>
                <w:kern w:val="0"/>
                <w:sz w:val="20"/>
                <w:szCs w:val="20"/>
              </w:rPr>
            </w:pPr>
            <w:r w:rsidRPr="00855756">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59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土地使用权确认、抵押、转让、注销登记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《中华人民共和国土地管理法》第十一条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《中华人民共和国城镇国有土地使用权出让和转让暂行条例&gt;（国务院令第55号）第三十八条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《河北省土地登记办法》（〔2009〕第1l号）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县级以上土地行政主管部门</w:t>
            </w:r>
          </w:p>
        </w:tc>
        <w:tc>
          <w:tcPr>
            <w:tcW w:w="362" w:type="pct"/>
            <w:vAlign w:val="center"/>
          </w:tcPr>
          <w:p w:rsidR="007A1956" w:rsidRPr="00CC0E0E" w:rsidRDefault="007A1956" w:rsidP="005B5238">
            <w:pPr>
              <w:spacing w:line="220" w:lineRule="exact"/>
              <w:rPr>
                <w:rFonts w:ascii="宋体" w:hAnsi="宋体" w:cs="仿宋_GB2312"/>
                <w:color w:val="000000"/>
                <w:sz w:val="20"/>
                <w:szCs w:val="20"/>
              </w:rPr>
            </w:pPr>
            <w:r w:rsidRPr="00CC0E0E">
              <w:rPr>
                <w:rFonts w:ascii="宋体" w:hAnsi="宋体" w:cs="仿宋_GB2312" w:hint="eastAsia"/>
                <w:color w:val="000000"/>
                <w:sz w:val="20"/>
                <w:szCs w:val="20"/>
              </w:rPr>
              <w:t>土地使用权确认、转让终审单位属县政府；抵押、注销终身单位国土局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土地整治</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《中华人民共和国土地管理法》第三十一条</w:t>
            </w:r>
            <w:r w:rsidRPr="00CC0E0E">
              <w:rPr>
                <w:rFonts w:ascii="宋体" w:hAnsi="宋体" w:hint="eastAsia"/>
                <w:color w:val="000000"/>
                <w:kern w:val="0"/>
                <w:sz w:val="20"/>
                <w:szCs w:val="20"/>
              </w:rPr>
              <w:t>;</w:t>
            </w:r>
            <w:r w:rsidRPr="00CC0E0E">
              <w:rPr>
                <w:rFonts w:ascii="宋体" w:hAnsi="宋体"/>
                <w:color w:val="000000"/>
                <w:kern w:val="0"/>
                <w:sz w:val="20"/>
                <w:szCs w:val="20"/>
              </w:rPr>
              <w:t>《中华人民共和国土地管理法实施条例》第十六条</w:t>
            </w:r>
            <w:r w:rsidRPr="00CC0E0E">
              <w:rPr>
                <w:rFonts w:ascii="宋体" w:hAnsi="宋体" w:hint="eastAsia"/>
                <w:color w:val="000000"/>
                <w:kern w:val="0"/>
                <w:sz w:val="20"/>
                <w:szCs w:val="20"/>
              </w:rPr>
              <w:t>;</w:t>
            </w:r>
            <w:r w:rsidRPr="00CC0E0E">
              <w:rPr>
                <w:rFonts w:ascii="宋体" w:hAnsi="宋体"/>
                <w:color w:val="000000"/>
                <w:kern w:val="0"/>
                <w:sz w:val="20"/>
                <w:szCs w:val="20"/>
              </w:rPr>
              <w:t>《十地复垦条例》（国务院令第592号）第五条</w:t>
            </w:r>
            <w:r w:rsidRPr="00CC0E0E">
              <w:rPr>
                <w:rFonts w:ascii="宋体" w:hAnsi="宋体" w:hint="eastAsia"/>
                <w:color w:val="000000"/>
                <w:kern w:val="0"/>
                <w:sz w:val="20"/>
                <w:szCs w:val="20"/>
              </w:rPr>
              <w:t>；</w:t>
            </w:r>
            <w:r w:rsidRPr="00CC0E0E">
              <w:rPr>
                <w:rFonts w:ascii="宋体" w:hAnsi="宋体"/>
                <w:color w:val="000000"/>
                <w:kern w:val="0"/>
                <w:sz w:val="20"/>
                <w:szCs w:val="20"/>
              </w:rPr>
              <w:t>《土地复垦条例实施办法》第六条</w:t>
            </w:r>
            <w:r w:rsidRPr="00CC0E0E">
              <w:rPr>
                <w:rFonts w:ascii="宋体" w:hAnsi="宋体" w:hint="eastAsia"/>
                <w:color w:val="000000"/>
                <w:kern w:val="0"/>
                <w:sz w:val="20"/>
                <w:szCs w:val="20"/>
              </w:rPr>
              <w:t>；</w:t>
            </w:r>
            <w:r w:rsidRPr="00CC0E0E">
              <w:rPr>
                <w:rFonts w:ascii="宋体" w:hAnsi="宋体"/>
                <w:color w:val="000000"/>
                <w:kern w:val="0"/>
                <w:sz w:val="20"/>
                <w:szCs w:val="20"/>
              </w:rPr>
              <w:t>《河北省土地整治项目管理办法》（冀国土资发〔2013〕4号）第八条、第十条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土地行政主管部门</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上级国土资源管理部门</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其他</w:t>
            </w:r>
          </w:p>
          <w:p w:rsidR="007A1956" w:rsidRPr="00CC0E0E" w:rsidRDefault="007A1956" w:rsidP="005B5238">
            <w:pPr>
              <w:autoSpaceDE w:val="0"/>
              <w:autoSpaceDN w:val="0"/>
              <w:spacing w:line="240" w:lineRule="exact"/>
              <w:rPr>
                <w:rFonts w:ascii="宋体" w:hAnsi="宋体"/>
                <w:color w:val="000000"/>
                <w:kern w:val="0"/>
                <w:sz w:val="20"/>
                <w:szCs w:val="20"/>
              </w:rPr>
            </w:pP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855756" w:rsidRDefault="007A1956" w:rsidP="005B5238">
            <w:pPr>
              <w:rPr>
                <w:rFonts w:ascii="宋体" w:hAnsi="宋体"/>
                <w:color w:val="000000"/>
                <w:kern w:val="0"/>
                <w:sz w:val="20"/>
                <w:szCs w:val="20"/>
              </w:rPr>
            </w:pPr>
            <w:r w:rsidRPr="00855756">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宗地评估结果备案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《关丁改革土地估价结果确认和土地资产处置审批办法》（国土资发〔2001〕44号）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土地行政主管部门</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国土局</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855756" w:rsidRDefault="007A1956" w:rsidP="005B5238">
            <w:pPr>
              <w:rPr>
                <w:rFonts w:ascii="宋体" w:hAnsi="宋体"/>
                <w:color w:val="000000"/>
                <w:kern w:val="0"/>
                <w:sz w:val="20"/>
                <w:szCs w:val="20"/>
              </w:rPr>
            </w:pPr>
            <w:r w:rsidRPr="00855756">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国有土地使用权登记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《中华人民共和国十地管理法》第十一条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《河北省土地登记办法》第五条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国土资源行政主管部门</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县政府</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63</w:t>
            </w:r>
          </w:p>
        </w:tc>
        <w:tc>
          <w:tcPr>
            <w:tcW w:w="893"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国有土地使用权招标拍卖挂牌出让</w:t>
            </w:r>
          </w:p>
        </w:tc>
        <w:tc>
          <w:tcPr>
            <w:tcW w:w="1376"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《中华人民共和国房地产管理法》第十二条</w:t>
            </w:r>
          </w:p>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《招标拍卖挂牌出让国有土地使用权规范》</w:t>
            </w:r>
          </w:p>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《招标拍卖挂牌出让国有建设用地使用权规定》</w:t>
            </w:r>
          </w:p>
        </w:tc>
        <w:tc>
          <w:tcPr>
            <w:tcW w:w="430"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土地行政主管部门</w:t>
            </w:r>
          </w:p>
        </w:tc>
        <w:tc>
          <w:tcPr>
            <w:tcW w:w="362" w:type="pct"/>
            <w:vAlign w:val="center"/>
          </w:tcPr>
          <w:p w:rsidR="007A1956" w:rsidRPr="00A26002" w:rsidRDefault="007A1956" w:rsidP="005B5238">
            <w:pPr>
              <w:rPr>
                <w:rFonts w:ascii="宋体" w:hAnsi="宋体" w:cs="仿宋_GB2312"/>
                <w:color w:val="000000"/>
                <w:sz w:val="20"/>
                <w:szCs w:val="20"/>
              </w:rPr>
            </w:pPr>
            <w:r w:rsidRPr="00A26002">
              <w:rPr>
                <w:rFonts w:ascii="宋体" w:hAnsi="宋体" w:cs="仿宋_GB2312" w:hint="eastAsia"/>
                <w:color w:val="000000"/>
                <w:sz w:val="20"/>
                <w:szCs w:val="20"/>
              </w:rPr>
              <w:t>国土局</w:t>
            </w:r>
          </w:p>
        </w:tc>
        <w:tc>
          <w:tcPr>
            <w:tcW w:w="256"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其他</w:t>
            </w:r>
          </w:p>
        </w:tc>
        <w:tc>
          <w:tcPr>
            <w:tcW w:w="438" w:type="pct"/>
            <w:vAlign w:val="center"/>
          </w:tcPr>
          <w:p w:rsidR="007A1956" w:rsidRPr="00A26002"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64</w:t>
            </w:r>
          </w:p>
        </w:tc>
        <w:tc>
          <w:tcPr>
            <w:tcW w:w="893"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土地使用权收回审核</w:t>
            </w:r>
          </w:p>
        </w:tc>
        <w:tc>
          <w:tcPr>
            <w:tcW w:w="1376"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《中华人民共和国土地管理法》第三十七条、第五十八条</w:t>
            </w:r>
          </w:p>
        </w:tc>
        <w:tc>
          <w:tcPr>
            <w:tcW w:w="430"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土地行政主管部门</w:t>
            </w:r>
          </w:p>
        </w:tc>
        <w:tc>
          <w:tcPr>
            <w:tcW w:w="362" w:type="pct"/>
            <w:vAlign w:val="center"/>
          </w:tcPr>
          <w:p w:rsidR="007A1956" w:rsidRPr="00A26002" w:rsidRDefault="007A1956" w:rsidP="005B5238">
            <w:pPr>
              <w:rPr>
                <w:rFonts w:ascii="宋体" w:hAnsi="宋体" w:cs="仿宋_GB2312"/>
                <w:color w:val="000000"/>
                <w:sz w:val="20"/>
                <w:szCs w:val="20"/>
              </w:rPr>
            </w:pPr>
            <w:r w:rsidRPr="00A26002">
              <w:rPr>
                <w:rFonts w:ascii="宋体" w:hAnsi="宋体" w:cs="仿宋_GB2312" w:hint="eastAsia"/>
                <w:color w:val="000000"/>
                <w:sz w:val="20"/>
                <w:szCs w:val="20"/>
              </w:rPr>
              <w:t>县政府</w:t>
            </w:r>
          </w:p>
        </w:tc>
        <w:tc>
          <w:tcPr>
            <w:tcW w:w="256"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审核</w:t>
            </w:r>
          </w:p>
        </w:tc>
        <w:tc>
          <w:tcPr>
            <w:tcW w:w="438" w:type="pct"/>
            <w:vAlign w:val="center"/>
          </w:tcPr>
          <w:p w:rsidR="007A1956" w:rsidRPr="00A26002"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65</w:t>
            </w:r>
          </w:p>
        </w:tc>
        <w:tc>
          <w:tcPr>
            <w:tcW w:w="893"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矿泉水年检</w:t>
            </w:r>
          </w:p>
        </w:tc>
        <w:tc>
          <w:tcPr>
            <w:tcW w:w="1376" w:type="pct"/>
            <w:vAlign w:val="center"/>
          </w:tcPr>
          <w:p w:rsidR="007A1956" w:rsidRPr="00A26002" w:rsidRDefault="007A1956" w:rsidP="005B5238">
            <w:pPr>
              <w:autoSpaceDE w:val="0"/>
              <w:autoSpaceDN w:val="0"/>
              <w:spacing w:line="240" w:lineRule="exact"/>
              <w:rPr>
                <w:rFonts w:ascii="宋体" w:hAnsi="宋体"/>
                <w:color w:val="000000"/>
                <w:spacing w:val="-8"/>
                <w:kern w:val="0"/>
                <w:sz w:val="20"/>
                <w:szCs w:val="20"/>
              </w:rPr>
            </w:pPr>
            <w:r w:rsidRPr="00A26002">
              <w:rPr>
                <w:rFonts w:ascii="宋体" w:hAnsi="宋体"/>
                <w:color w:val="000000"/>
                <w:spacing w:val="-8"/>
                <w:kern w:val="0"/>
                <w:sz w:val="20"/>
                <w:szCs w:val="20"/>
              </w:rPr>
              <w:t>《关于进一步加强地热、矿泉水资源管理的通</w:t>
            </w:r>
            <w:r w:rsidRPr="00A26002">
              <w:rPr>
                <w:rFonts w:ascii="宋体" w:hAnsi="宋体"/>
                <w:color w:val="000000"/>
                <w:spacing w:val="-8"/>
                <w:kern w:val="0"/>
                <w:sz w:val="20"/>
                <w:szCs w:val="20"/>
              </w:rPr>
              <w:lastRenderedPageBreak/>
              <w:t>知》（国土资发〔2002〕414号）《关于开展矿泉水注册登记工作的通知》（国土资发〔2003〕327号）</w:t>
            </w:r>
          </w:p>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t>冀政办〔2013〕 17号下放</w:t>
            </w:r>
          </w:p>
        </w:tc>
        <w:tc>
          <w:tcPr>
            <w:tcW w:w="430"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r w:rsidRPr="00A26002">
              <w:rPr>
                <w:rFonts w:ascii="宋体" w:hAnsi="宋体"/>
                <w:color w:val="000000"/>
                <w:kern w:val="0"/>
                <w:sz w:val="20"/>
                <w:szCs w:val="20"/>
              </w:rPr>
              <w:lastRenderedPageBreak/>
              <w:t>设区的市、</w:t>
            </w:r>
            <w:r w:rsidRPr="00A26002">
              <w:rPr>
                <w:rFonts w:ascii="宋体" w:hAnsi="宋体"/>
                <w:color w:val="000000"/>
                <w:kern w:val="0"/>
                <w:sz w:val="20"/>
                <w:szCs w:val="20"/>
              </w:rPr>
              <w:lastRenderedPageBreak/>
              <w:t>县（市、区）国土资源部</w:t>
            </w:r>
          </w:p>
        </w:tc>
        <w:tc>
          <w:tcPr>
            <w:tcW w:w="362" w:type="pct"/>
            <w:vAlign w:val="center"/>
          </w:tcPr>
          <w:p w:rsidR="007A1956" w:rsidRPr="00A26002" w:rsidRDefault="007A1956" w:rsidP="005B5238">
            <w:pPr>
              <w:rPr>
                <w:rFonts w:ascii="宋体" w:hAnsi="宋体" w:cs="仿宋_GB2312"/>
                <w:color w:val="000000"/>
                <w:sz w:val="20"/>
                <w:szCs w:val="20"/>
              </w:rPr>
            </w:pPr>
            <w:r w:rsidRPr="00A26002">
              <w:rPr>
                <w:rFonts w:ascii="宋体" w:hAnsi="宋体" w:cs="仿宋_GB2312" w:hint="eastAsia"/>
                <w:color w:val="000000"/>
                <w:sz w:val="20"/>
                <w:szCs w:val="20"/>
              </w:rPr>
              <w:lastRenderedPageBreak/>
              <w:t>市国土局</w:t>
            </w:r>
          </w:p>
        </w:tc>
        <w:tc>
          <w:tcPr>
            <w:tcW w:w="256" w:type="pct"/>
            <w:vAlign w:val="center"/>
          </w:tcPr>
          <w:p w:rsidR="007A1956" w:rsidRPr="00A26002" w:rsidRDefault="007A1956" w:rsidP="005B5238">
            <w:pPr>
              <w:autoSpaceDE w:val="0"/>
              <w:autoSpaceDN w:val="0"/>
              <w:spacing w:line="240" w:lineRule="exact"/>
              <w:rPr>
                <w:rFonts w:ascii="宋体" w:hAnsi="宋体"/>
                <w:color w:val="000000"/>
                <w:kern w:val="0"/>
                <w:sz w:val="20"/>
                <w:szCs w:val="20"/>
              </w:rPr>
            </w:pPr>
          </w:p>
        </w:tc>
        <w:tc>
          <w:tcPr>
            <w:tcW w:w="438" w:type="pct"/>
            <w:vAlign w:val="center"/>
          </w:tcPr>
          <w:p w:rsidR="007A1956" w:rsidRPr="00A26002"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t>转为日常管</w:t>
            </w:r>
            <w:r w:rsidRPr="00A26002">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lastRenderedPageBreak/>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66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地质灾害治理工程验收</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《地质灾害防治条例》第三十八条</w:t>
            </w:r>
          </w:p>
        </w:tc>
        <w:tc>
          <w:tcPr>
            <w:tcW w:w="430"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s="仿宋_GB2312" w:hint="eastAsia"/>
                <w:color w:val="000000"/>
                <w:sz w:val="20"/>
                <w:szCs w:val="20"/>
              </w:rPr>
              <w:t>原则上由县级国土部门实施，重要的由社区的市国土部门实施</w:t>
            </w:r>
          </w:p>
        </w:tc>
        <w:tc>
          <w:tcPr>
            <w:tcW w:w="362" w:type="pct"/>
            <w:vAlign w:val="center"/>
          </w:tcPr>
          <w:p w:rsidR="007A1956" w:rsidRPr="00CC0E0E" w:rsidRDefault="007A1956" w:rsidP="005B5238">
            <w:pPr>
              <w:spacing w:line="220" w:lineRule="exact"/>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验收</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855756" w:rsidRDefault="007A1956" w:rsidP="005B5238">
            <w:pPr>
              <w:rPr>
                <w:rFonts w:ascii="宋体" w:hAnsi="宋体"/>
                <w:color w:val="000000"/>
                <w:kern w:val="0"/>
                <w:sz w:val="20"/>
                <w:szCs w:val="20"/>
              </w:rPr>
            </w:pPr>
            <w:r w:rsidRPr="00855756">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企业有关事项备案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《中华人民共和国个人独资企业法》第十四条第二款</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《中华人民共和国公司登记管理条例》第三十七条、第三十八条、第四十二条、第四十八条第四款</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《中华人民共和国企业法人登记管理条例》（国务院令第156号）第三十七条、第三十八条、第四十二条、第四十八条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《企业集团登记暂行规定》（工商企字〔1998〕59号）第十七条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《中华人民共和国企业法人登记管理条例实施细则》（国家工商行政管理局令第1号）第四十三条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《个人独资企业登记管理办法》（国家工商总局令第94号）第二十七条、第二十八条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工商行政管理部门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企业动产抵押物登记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《中华人民共和国担保法》第四十一条、第四十二条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工商行政管理部门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69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股权出质登记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《工商行政管理机关股权出质登记办法》（国家工商总局令第31号）第三条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工商行政管理部门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个体工商户报送年度报告</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 xml:space="preserve"> 《个体工商户条例》（</w:t>
            </w:r>
            <w:r w:rsidRPr="00CC0E0E">
              <w:rPr>
                <w:rFonts w:ascii="宋体" w:hAnsi="宋体"/>
                <w:color w:val="000000"/>
                <w:sz w:val="20"/>
                <w:szCs w:val="20"/>
              </w:rPr>
              <w:t>2011年3月30日国务院第149次常务会议通过，2014年2月19日修</w:t>
            </w:r>
            <w:r w:rsidRPr="00CC0E0E">
              <w:rPr>
                <w:rFonts w:ascii="宋体" w:hAnsi="宋体"/>
                <w:color w:val="000000"/>
                <w:sz w:val="20"/>
                <w:szCs w:val="20"/>
              </w:rPr>
              <w:lastRenderedPageBreak/>
              <w:t>改，自2014年3月1日起施行）</w:t>
            </w:r>
            <w:r w:rsidRPr="00CC0E0E">
              <w:rPr>
                <w:rFonts w:ascii="宋体" w:hAnsi="宋体"/>
                <w:color w:val="000000"/>
                <w:kern w:val="0"/>
                <w:sz w:val="20"/>
                <w:szCs w:val="20"/>
              </w:rPr>
              <w:t>第十四条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工商政管理部门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其他</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lastRenderedPageBreak/>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71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二手车交易市场监管</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《二手车流通管理办法》第七条、第三十五条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工商行政管理部门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其他</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广告经营登记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《广告管理条例》</w:t>
            </w:r>
            <w:r w:rsidRPr="00CC0E0E">
              <w:rPr>
                <w:rFonts w:ascii="宋体" w:hAnsi="宋体" w:hint="eastAsia"/>
                <w:color w:val="000000"/>
                <w:kern w:val="0"/>
                <w:sz w:val="20"/>
                <w:szCs w:val="20"/>
              </w:rPr>
              <w:t>第六条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《广告经营许可证管理办法》</w:t>
            </w:r>
            <w:r w:rsidRPr="00CC0E0E">
              <w:rPr>
                <w:rFonts w:ascii="宋体" w:hAnsi="宋体" w:hint="eastAsia"/>
                <w:color w:val="000000"/>
                <w:kern w:val="0"/>
                <w:sz w:val="20"/>
                <w:szCs w:val="20"/>
              </w:rPr>
              <w:t>第二条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工商行政管理部门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olor w:val="000000"/>
                <w:kern w:val="0"/>
                <w:sz w:val="20"/>
                <w:szCs w:val="20"/>
              </w:rPr>
            </w:pPr>
            <w:r>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第三类易制毒化学品经营备案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《易制毒化学品安全管理条例》（国务院令第445号）第十三条第一款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安全生产监管部门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生产安全事故应急预案备案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《生产安全事故应急预案管理办法》（国家安监总局令第17号）第十九条第二款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县级以上安全生产监管部门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重大危险源备案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《中华人民共和国安全生产法》第三十三条；</w:t>
            </w:r>
            <w:r w:rsidRPr="00CC0E0E">
              <w:rPr>
                <w:rFonts w:ascii="宋体" w:hAnsi="宋体"/>
                <w:color w:val="000000"/>
                <w:kern w:val="0"/>
                <w:sz w:val="20"/>
                <w:szCs w:val="20"/>
              </w:rPr>
              <w:t>《河北省重大危险源监督管理规定》（河北省人民政府令〔2009〕第12号）第十五条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县级以上安全生产监管部门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建设项目安全设施设计及竣工验收备案</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《中华人民共和国安全生产法》第二十四条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《建设项目安全设施“三同时”监督管理办法》（国家安监总局令第36号）第十一条、第十三条、第二十七条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县级以上安全生产监管部门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公路工程勘察设计、施工招投标资格评审报告备案</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《公路工程勘察设计招标投标管理办法》第十八条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《公路工程施工招标投标管理办法》第二十五条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公路工程勘察设计、施工、监理等招投标招标文件备案</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《公路工程勘察设计招标投标管理办法》第十八条</w:t>
            </w:r>
          </w:p>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《公路工程施工招标投标管理办法》第二十二条第一款</w:t>
            </w:r>
          </w:p>
          <w:p w:rsidR="007A1956" w:rsidRPr="00CC0E0E" w:rsidRDefault="007A1956" w:rsidP="005B5238">
            <w:pPr>
              <w:autoSpaceDE w:val="0"/>
              <w:autoSpaceDN w:val="0"/>
              <w:spacing w:line="220" w:lineRule="exact"/>
              <w:rPr>
                <w:rFonts w:ascii="宋体" w:hAnsi="宋体"/>
                <w:color w:val="000000"/>
                <w:spacing w:val="-10"/>
                <w:kern w:val="0"/>
                <w:sz w:val="20"/>
                <w:szCs w:val="20"/>
              </w:rPr>
            </w:pPr>
            <w:r w:rsidRPr="00CC0E0E">
              <w:rPr>
                <w:rFonts w:ascii="宋体" w:hAnsi="宋体"/>
                <w:color w:val="000000"/>
                <w:spacing w:val="-10"/>
                <w:kern w:val="0"/>
                <w:sz w:val="20"/>
                <w:szCs w:val="20"/>
              </w:rPr>
              <w:t>《公路工程施工监理招标投标管理办法》第十六条第一款第（十）项</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79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公路工程设计、施工、监理等招标投标评标报告备案</w:t>
            </w:r>
          </w:p>
        </w:tc>
        <w:tc>
          <w:tcPr>
            <w:tcW w:w="1376" w:type="pct"/>
            <w:vAlign w:val="center"/>
          </w:tcPr>
          <w:p w:rsidR="007A1956" w:rsidRPr="00CC0E0E" w:rsidRDefault="007A1956" w:rsidP="005B5238">
            <w:pPr>
              <w:autoSpaceDE w:val="0"/>
              <w:autoSpaceDN w:val="0"/>
              <w:spacing w:line="220" w:lineRule="exact"/>
              <w:rPr>
                <w:rFonts w:ascii="宋体" w:hAnsi="宋体"/>
                <w:color w:val="000000"/>
                <w:kern w:val="0"/>
                <w:sz w:val="20"/>
                <w:szCs w:val="20"/>
              </w:rPr>
            </w:pPr>
            <w:r w:rsidRPr="00CC0E0E">
              <w:rPr>
                <w:rFonts w:ascii="宋体" w:hAnsi="宋体"/>
                <w:color w:val="000000"/>
                <w:kern w:val="0"/>
                <w:sz w:val="20"/>
                <w:szCs w:val="20"/>
              </w:rPr>
              <w:t>《公路工程施工招标投标管理办法》五十二条</w:t>
            </w:r>
          </w:p>
          <w:p w:rsidR="007A1956" w:rsidRPr="00CC0E0E" w:rsidRDefault="007A1956" w:rsidP="005B5238">
            <w:pPr>
              <w:autoSpaceDE w:val="0"/>
              <w:autoSpaceDN w:val="0"/>
              <w:spacing w:line="220" w:lineRule="exact"/>
              <w:rPr>
                <w:rFonts w:ascii="宋体" w:hAnsi="宋体"/>
                <w:color w:val="000000"/>
                <w:spacing w:val="-8"/>
                <w:kern w:val="0"/>
                <w:sz w:val="20"/>
                <w:szCs w:val="20"/>
              </w:rPr>
            </w:pPr>
            <w:r w:rsidRPr="00CC0E0E">
              <w:rPr>
                <w:rFonts w:ascii="宋体" w:hAnsi="宋体"/>
                <w:color w:val="000000"/>
                <w:spacing w:val="-8"/>
                <w:kern w:val="0"/>
                <w:sz w:val="20"/>
                <w:szCs w:val="20"/>
              </w:rPr>
              <w:t>《公路工程施工监理招标投标管理办法》第十六条第一款第（十）项</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80</w:t>
            </w:r>
          </w:p>
        </w:tc>
        <w:tc>
          <w:tcPr>
            <w:tcW w:w="893" w:type="pct"/>
            <w:vAlign w:val="center"/>
          </w:tcPr>
          <w:p w:rsidR="007A1956" w:rsidRPr="00E34010" w:rsidRDefault="007A1956" w:rsidP="005B5238">
            <w:pPr>
              <w:pStyle w:val="p0"/>
              <w:spacing w:line="200" w:lineRule="exact"/>
              <w:rPr>
                <w:rFonts w:ascii="宋体" w:hAnsi="宋体"/>
                <w:color w:val="000000"/>
                <w:spacing w:val="-6"/>
                <w:sz w:val="20"/>
                <w:szCs w:val="20"/>
              </w:rPr>
            </w:pPr>
            <w:r w:rsidRPr="00E34010">
              <w:rPr>
                <w:rFonts w:ascii="宋体" w:hAnsi="宋体" w:hint="eastAsia"/>
                <w:color w:val="000000"/>
                <w:spacing w:val="-6"/>
                <w:sz w:val="20"/>
                <w:szCs w:val="20"/>
              </w:rPr>
              <w:t>公路工程交工验收前，质监机构应当按照有关规定对工程质量进行检测并出具检测意见</w:t>
            </w:r>
          </w:p>
        </w:tc>
        <w:tc>
          <w:tcPr>
            <w:tcW w:w="1376" w:type="pct"/>
            <w:vAlign w:val="center"/>
          </w:tcPr>
          <w:p w:rsidR="007A1956" w:rsidRPr="00E34010" w:rsidRDefault="007A1956" w:rsidP="005B5238">
            <w:pPr>
              <w:autoSpaceDE w:val="0"/>
              <w:autoSpaceDN w:val="0"/>
              <w:spacing w:line="240" w:lineRule="exact"/>
              <w:rPr>
                <w:rFonts w:ascii="宋体" w:hAnsi="宋体"/>
                <w:color w:val="000000"/>
                <w:kern w:val="0"/>
                <w:sz w:val="20"/>
                <w:szCs w:val="20"/>
              </w:rPr>
            </w:pPr>
            <w:r w:rsidRPr="00E34010">
              <w:rPr>
                <w:rFonts w:ascii="宋体" w:hAnsi="宋体"/>
                <w:color w:val="000000"/>
                <w:kern w:val="0"/>
                <w:sz w:val="20"/>
                <w:szCs w:val="20"/>
              </w:rPr>
              <w:t>《公路工程质量监督规定》第十九条、第二十条</w:t>
            </w:r>
          </w:p>
        </w:tc>
        <w:tc>
          <w:tcPr>
            <w:tcW w:w="430" w:type="pct"/>
            <w:vAlign w:val="center"/>
          </w:tcPr>
          <w:p w:rsidR="007A1956" w:rsidRPr="00E34010" w:rsidRDefault="007A1956" w:rsidP="005B5238">
            <w:pPr>
              <w:autoSpaceDE w:val="0"/>
              <w:autoSpaceDN w:val="0"/>
              <w:spacing w:line="240" w:lineRule="exact"/>
              <w:rPr>
                <w:rFonts w:ascii="宋体" w:hAnsi="宋体"/>
                <w:color w:val="000000"/>
                <w:kern w:val="0"/>
                <w:sz w:val="20"/>
                <w:szCs w:val="20"/>
              </w:rPr>
            </w:pPr>
            <w:r w:rsidRPr="00E34010">
              <w:rPr>
                <w:rFonts w:ascii="宋体" w:hAnsi="宋体"/>
                <w:color w:val="000000"/>
                <w:kern w:val="0"/>
                <w:sz w:val="20"/>
                <w:szCs w:val="20"/>
              </w:rPr>
              <w:t>县级以上交通运输部门</w:t>
            </w:r>
          </w:p>
        </w:tc>
        <w:tc>
          <w:tcPr>
            <w:tcW w:w="362" w:type="pct"/>
            <w:vAlign w:val="center"/>
          </w:tcPr>
          <w:p w:rsidR="007A1956" w:rsidRPr="00E34010" w:rsidRDefault="007A1956" w:rsidP="005B5238">
            <w:pPr>
              <w:rPr>
                <w:rFonts w:ascii="宋体" w:hAnsi="宋体" w:cs="仿宋_GB2312"/>
                <w:color w:val="000000"/>
                <w:sz w:val="20"/>
                <w:szCs w:val="20"/>
              </w:rPr>
            </w:pPr>
          </w:p>
        </w:tc>
        <w:tc>
          <w:tcPr>
            <w:tcW w:w="256" w:type="pct"/>
            <w:vAlign w:val="center"/>
          </w:tcPr>
          <w:p w:rsidR="007A1956" w:rsidRPr="00E34010" w:rsidRDefault="007A1956" w:rsidP="005B5238">
            <w:pPr>
              <w:autoSpaceDE w:val="0"/>
              <w:autoSpaceDN w:val="0"/>
              <w:spacing w:line="240" w:lineRule="exact"/>
              <w:rPr>
                <w:rFonts w:ascii="宋体" w:hAnsi="宋体"/>
                <w:color w:val="000000"/>
                <w:kern w:val="0"/>
                <w:sz w:val="20"/>
                <w:szCs w:val="20"/>
              </w:rPr>
            </w:pPr>
          </w:p>
        </w:tc>
        <w:tc>
          <w:tcPr>
            <w:tcW w:w="438" w:type="pct"/>
            <w:vAlign w:val="center"/>
          </w:tcPr>
          <w:p w:rsidR="007A1956" w:rsidRPr="00E34010"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spacing w:line="220" w:lineRule="exact"/>
              <w:rPr>
                <w:rFonts w:ascii="宋体" w:hAnsi="宋体"/>
                <w:color w:val="000000"/>
                <w:spacing w:val="-6"/>
                <w:kern w:val="0"/>
                <w:sz w:val="20"/>
                <w:szCs w:val="20"/>
              </w:rPr>
            </w:pPr>
            <w:r w:rsidRPr="00E34010">
              <w:rPr>
                <w:rFonts w:ascii="宋体" w:hAnsi="宋体" w:hint="eastAsia"/>
                <w:color w:val="000000"/>
                <w:spacing w:val="-6"/>
                <w:kern w:val="0"/>
                <w:sz w:val="20"/>
                <w:szCs w:val="20"/>
              </w:rPr>
              <w:t>原 [2014]48号文行政监管目录第86项</w:t>
            </w:r>
          </w:p>
          <w:p w:rsidR="007A1956" w:rsidRPr="00E34010" w:rsidRDefault="007A1956" w:rsidP="005B5238">
            <w:pPr>
              <w:spacing w:line="220" w:lineRule="exact"/>
              <w:rPr>
                <w:rFonts w:ascii="宋体" w:hAnsi="宋体" w:cs="楷体_GB2312"/>
                <w:color w:val="000000"/>
                <w:w w:val="90"/>
                <w:sz w:val="20"/>
                <w:szCs w:val="20"/>
              </w:rPr>
            </w:pPr>
            <w:r w:rsidRPr="00E34010">
              <w:rPr>
                <w:rFonts w:ascii="宋体" w:hAnsi="宋体" w:hint="eastAsia"/>
                <w:color w:val="000000"/>
                <w:spacing w:val="-6"/>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81</w:t>
            </w:r>
          </w:p>
        </w:tc>
        <w:tc>
          <w:tcPr>
            <w:tcW w:w="893" w:type="pct"/>
            <w:vAlign w:val="center"/>
          </w:tcPr>
          <w:p w:rsidR="007A1956" w:rsidRPr="00E34010" w:rsidRDefault="007A1956" w:rsidP="005B5238">
            <w:pPr>
              <w:pStyle w:val="p0"/>
              <w:spacing w:line="200" w:lineRule="exact"/>
              <w:rPr>
                <w:rFonts w:ascii="宋体" w:hAnsi="宋体"/>
                <w:color w:val="000000"/>
                <w:spacing w:val="-6"/>
                <w:sz w:val="20"/>
                <w:szCs w:val="20"/>
              </w:rPr>
            </w:pPr>
            <w:r w:rsidRPr="00E34010">
              <w:rPr>
                <w:rFonts w:ascii="宋体" w:hAnsi="宋体" w:hint="eastAsia"/>
                <w:color w:val="000000"/>
                <w:spacing w:val="-6"/>
                <w:sz w:val="20"/>
                <w:szCs w:val="20"/>
              </w:rPr>
              <w:t>公路工程竣工验收前，质监机构对工程质量进行质量鉴定并出具质量鉴定报告</w:t>
            </w:r>
          </w:p>
        </w:tc>
        <w:tc>
          <w:tcPr>
            <w:tcW w:w="1376" w:type="pct"/>
            <w:vAlign w:val="center"/>
          </w:tcPr>
          <w:p w:rsidR="007A1956" w:rsidRPr="00E34010" w:rsidRDefault="007A1956" w:rsidP="005B5238">
            <w:pPr>
              <w:autoSpaceDE w:val="0"/>
              <w:autoSpaceDN w:val="0"/>
              <w:spacing w:line="240" w:lineRule="exact"/>
              <w:rPr>
                <w:rFonts w:ascii="宋体" w:hAnsi="宋体"/>
                <w:color w:val="000000"/>
                <w:kern w:val="0"/>
                <w:sz w:val="20"/>
                <w:szCs w:val="20"/>
              </w:rPr>
            </w:pPr>
            <w:r w:rsidRPr="00E34010">
              <w:rPr>
                <w:rFonts w:ascii="宋体" w:hAnsi="宋体"/>
                <w:color w:val="000000"/>
                <w:kern w:val="0"/>
                <w:sz w:val="20"/>
                <w:szCs w:val="20"/>
              </w:rPr>
              <w:t>《公路工程质量监督规定》第二十条</w:t>
            </w:r>
          </w:p>
        </w:tc>
        <w:tc>
          <w:tcPr>
            <w:tcW w:w="430" w:type="pct"/>
            <w:vAlign w:val="center"/>
          </w:tcPr>
          <w:p w:rsidR="007A1956" w:rsidRPr="00E34010" w:rsidRDefault="007A1956" w:rsidP="005B5238">
            <w:pPr>
              <w:autoSpaceDE w:val="0"/>
              <w:autoSpaceDN w:val="0"/>
              <w:spacing w:line="240" w:lineRule="exact"/>
              <w:rPr>
                <w:rFonts w:ascii="宋体" w:hAnsi="宋体"/>
                <w:color w:val="000000"/>
                <w:kern w:val="0"/>
                <w:sz w:val="20"/>
                <w:szCs w:val="20"/>
              </w:rPr>
            </w:pPr>
            <w:r w:rsidRPr="00E34010">
              <w:rPr>
                <w:rFonts w:ascii="宋体" w:hAnsi="宋体"/>
                <w:color w:val="000000"/>
                <w:kern w:val="0"/>
                <w:sz w:val="20"/>
                <w:szCs w:val="20"/>
              </w:rPr>
              <w:t>县级以上交通运输部门</w:t>
            </w:r>
          </w:p>
        </w:tc>
        <w:tc>
          <w:tcPr>
            <w:tcW w:w="362" w:type="pct"/>
            <w:vAlign w:val="center"/>
          </w:tcPr>
          <w:p w:rsidR="007A1956" w:rsidRPr="00E34010" w:rsidRDefault="007A1956" w:rsidP="005B5238">
            <w:pPr>
              <w:rPr>
                <w:rFonts w:ascii="宋体" w:hAnsi="宋体" w:cs="仿宋_GB2312"/>
                <w:color w:val="000000"/>
                <w:sz w:val="20"/>
                <w:szCs w:val="20"/>
              </w:rPr>
            </w:pPr>
          </w:p>
        </w:tc>
        <w:tc>
          <w:tcPr>
            <w:tcW w:w="256" w:type="pct"/>
            <w:vAlign w:val="center"/>
          </w:tcPr>
          <w:p w:rsidR="007A1956" w:rsidRPr="00E34010" w:rsidRDefault="007A1956" w:rsidP="005B5238">
            <w:pPr>
              <w:autoSpaceDE w:val="0"/>
              <w:autoSpaceDN w:val="0"/>
              <w:spacing w:line="240" w:lineRule="exact"/>
              <w:rPr>
                <w:rFonts w:ascii="宋体" w:hAnsi="宋体"/>
                <w:color w:val="000000"/>
                <w:kern w:val="0"/>
                <w:sz w:val="20"/>
                <w:szCs w:val="20"/>
              </w:rPr>
            </w:pPr>
          </w:p>
        </w:tc>
        <w:tc>
          <w:tcPr>
            <w:tcW w:w="438" w:type="pct"/>
            <w:vAlign w:val="center"/>
          </w:tcPr>
          <w:p w:rsidR="007A1956" w:rsidRPr="00E34010"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Default="007A1956" w:rsidP="005B5238">
            <w:pPr>
              <w:spacing w:line="220" w:lineRule="exact"/>
              <w:rPr>
                <w:rFonts w:ascii="宋体" w:hAnsi="宋体"/>
                <w:color w:val="000000"/>
                <w:spacing w:val="-6"/>
                <w:kern w:val="0"/>
                <w:sz w:val="20"/>
                <w:szCs w:val="20"/>
              </w:rPr>
            </w:pPr>
            <w:r w:rsidRPr="00E34010">
              <w:rPr>
                <w:rFonts w:ascii="宋体" w:hAnsi="宋体" w:hint="eastAsia"/>
                <w:color w:val="000000"/>
                <w:spacing w:val="-6"/>
                <w:kern w:val="0"/>
                <w:sz w:val="20"/>
                <w:szCs w:val="20"/>
              </w:rPr>
              <w:t>原 [2014]48号文行政监管目录第86项</w:t>
            </w:r>
          </w:p>
          <w:p w:rsidR="007A1956" w:rsidRPr="00E34010" w:rsidRDefault="007A1956" w:rsidP="005B5238">
            <w:pPr>
              <w:spacing w:line="220" w:lineRule="exact"/>
              <w:rPr>
                <w:rFonts w:ascii="宋体" w:hAnsi="宋体" w:cs="楷体_GB2312"/>
                <w:color w:val="000000"/>
                <w:w w:val="90"/>
                <w:sz w:val="20"/>
                <w:szCs w:val="20"/>
              </w:rPr>
            </w:pPr>
            <w:r>
              <w:rPr>
                <w:rFonts w:ascii="宋体" w:hAnsi="宋体" w:hint="eastAsia"/>
                <w:color w:val="000000"/>
                <w:spacing w:val="-6"/>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公路工程交工验收备案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《公路工程竣（交）工验收办法》第十四条第一款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验收、备案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D52E71" w:rsidRDefault="007A1956" w:rsidP="005B5238">
            <w:pPr>
              <w:rPr>
                <w:rFonts w:ascii="宋体" w:hAnsi="宋体" w:cs="仿宋_GB2312"/>
                <w:color w:val="000000"/>
                <w:sz w:val="20"/>
                <w:szCs w:val="20"/>
              </w:rPr>
            </w:pPr>
            <w:r>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危险化学品道路运输企业的驾驶人员、装卸管理人员、押运人员从业资格证件核发</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《危险化学品安全管理条例》第四十四条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《道路运输从业人员管理规定》第十一条、第十六条、第十七条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46460A" w:rsidRDefault="007A1956" w:rsidP="005B5238">
            <w:pPr>
              <w:rPr>
                <w:rFonts w:ascii="宋体" w:hAnsi="宋体" w:cs="仿宋_GB2312"/>
                <w:color w:val="000000"/>
                <w:sz w:val="20"/>
                <w:szCs w:val="20"/>
              </w:rPr>
            </w:pPr>
            <w:r w:rsidRPr="0046460A">
              <w:rPr>
                <w:rFonts w:ascii="宋体" w:hAnsi="宋体" w:cs="仿宋_GB2312" w:hint="eastAsia"/>
                <w:color w:val="00000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出租汽车道路运输证年度审验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《河北省道路运输管理条例》第十二条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年审</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46460A" w:rsidRDefault="007A1956" w:rsidP="005B5238">
            <w:pPr>
              <w:rPr>
                <w:rFonts w:ascii="宋体" w:hAnsi="宋体" w:cs="仿宋_GB2312"/>
                <w:color w:val="000000"/>
                <w:sz w:val="20"/>
                <w:szCs w:val="20"/>
              </w:rPr>
            </w:pPr>
            <w:r w:rsidRPr="0046460A">
              <w:rPr>
                <w:rFonts w:ascii="宋体" w:hAnsi="宋体" w:cs="仿宋_GB2312" w:hint="eastAsia"/>
                <w:color w:val="00000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出租汽车车主变更登记</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《河北省道路运输管理条例》第十三条第二款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46460A" w:rsidRDefault="007A1956" w:rsidP="005B5238">
            <w:pPr>
              <w:rPr>
                <w:rFonts w:ascii="宋体" w:hAnsi="宋体" w:cs="仿宋_GB2312"/>
                <w:color w:val="000000"/>
                <w:sz w:val="20"/>
                <w:szCs w:val="20"/>
              </w:rPr>
            </w:pPr>
            <w:r w:rsidRPr="0046460A">
              <w:rPr>
                <w:rFonts w:ascii="宋体" w:hAnsi="宋体" w:cs="仿宋_GB2312" w:hint="eastAsia"/>
                <w:color w:val="00000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货运、客运车辆年度审验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《道路货物运输及站场管理规定》第二十一条第一款</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《道路旅客运输及客运站管理规定》第三十五条、第三十七条第一款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县级以上交通运输部门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年审</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46460A" w:rsidRDefault="007A1956" w:rsidP="005B5238">
            <w:pPr>
              <w:rPr>
                <w:rFonts w:ascii="宋体" w:hAnsi="宋体" w:cs="仿宋_GB2312"/>
                <w:color w:val="000000"/>
                <w:sz w:val="20"/>
                <w:szCs w:val="20"/>
              </w:rPr>
            </w:pPr>
            <w:r w:rsidRPr="0046460A">
              <w:rPr>
                <w:rFonts w:ascii="宋体" w:hAnsi="宋体" w:cs="仿宋_GB2312" w:hint="eastAsia"/>
                <w:color w:val="00000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水利工程管理范围内的建没项目施工监督及验收</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《河北省水利工程管理条例》第二十条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《中华人民共和国河道管理条例》第十四条第二款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水行政主管部门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验收</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88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限额以下鼓励类外商投资项目核准</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《外商投资项目核准管理办法》（国家发改委令第22号）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《河北省发改委关于做好下放外商投资项目核准权限有关工作的通知》（冀发改外资〔2010〕1895号）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发展改革部门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89</w:t>
            </w:r>
          </w:p>
        </w:tc>
        <w:tc>
          <w:tcPr>
            <w:tcW w:w="893" w:type="pct"/>
            <w:vAlign w:val="center"/>
          </w:tcPr>
          <w:p w:rsidR="007A1956" w:rsidRPr="00CC0E0E" w:rsidRDefault="007A1956" w:rsidP="005B5238">
            <w:pPr>
              <w:autoSpaceDE w:val="0"/>
              <w:autoSpaceDN w:val="0"/>
              <w:adjustRightInd w:val="0"/>
              <w:spacing w:line="240" w:lineRule="exact"/>
              <w:rPr>
                <w:rFonts w:ascii="宋体" w:hAnsi="宋体"/>
                <w:color w:val="000000"/>
                <w:kern w:val="0"/>
                <w:sz w:val="20"/>
                <w:szCs w:val="20"/>
              </w:rPr>
            </w:pPr>
            <w:r w:rsidRPr="00CC0E0E">
              <w:rPr>
                <w:rFonts w:ascii="宋体" w:hAnsi="宋体"/>
                <w:color w:val="000000"/>
                <w:kern w:val="0"/>
                <w:sz w:val="20"/>
                <w:szCs w:val="20"/>
              </w:rPr>
              <w:t>固定资产投资项目备案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国务院决定：《国务院关于投资体制改革的决定》（国发〔2004〕20号）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具体实施办法：《河北省固定资产投资项目核准实施办法》和《河北省固定资产投资项目备案管理办法》（冀政〔2005〕32号）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具体实施办法：《关于加快推进工业企业技术改造工作的实施意见》（冀政〔2011〕27号）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《河北省人民政府办公厅关于公布固定资产投资项目保留合并或并联办理行政许可和行政审批事项的通知》（冀政〔2009〕25号）</w:t>
            </w:r>
          </w:p>
        </w:tc>
        <w:tc>
          <w:tcPr>
            <w:tcW w:w="430" w:type="pct"/>
            <w:vAlign w:val="center"/>
          </w:tcPr>
          <w:p w:rsidR="007A1956" w:rsidRPr="00CC0E0E" w:rsidRDefault="007A1956" w:rsidP="005B5238">
            <w:pPr>
              <w:autoSpaceDE w:val="0"/>
              <w:autoSpaceDN w:val="0"/>
              <w:adjustRightInd w:val="0"/>
              <w:spacing w:line="240" w:lineRule="exact"/>
              <w:rPr>
                <w:rFonts w:ascii="宋体" w:hAnsi="宋体"/>
                <w:color w:val="000000"/>
                <w:kern w:val="0"/>
                <w:sz w:val="20"/>
                <w:szCs w:val="20"/>
              </w:rPr>
            </w:pPr>
            <w:r w:rsidRPr="00CC0E0E">
              <w:rPr>
                <w:rFonts w:ascii="宋体" w:hAnsi="宋体"/>
                <w:color w:val="000000"/>
                <w:kern w:val="0"/>
                <w:sz w:val="20"/>
                <w:szCs w:val="20"/>
              </w:rPr>
              <w:t>发展改革部门、工业和信息化部门</w:t>
            </w:r>
          </w:p>
        </w:tc>
        <w:tc>
          <w:tcPr>
            <w:tcW w:w="362" w:type="pct"/>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（发改部门）</w:t>
            </w:r>
          </w:p>
        </w:tc>
        <w:tc>
          <w:tcPr>
            <w:tcW w:w="256" w:type="pct"/>
            <w:vAlign w:val="center"/>
          </w:tcPr>
          <w:p w:rsidR="007A1956" w:rsidRPr="00CC0E0E" w:rsidRDefault="007A1956" w:rsidP="005B5238">
            <w:pPr>
              <w:autoSpaceDE w:val="0"/>
              <w:autoSpaceDN w:val="0"/>
              <w:adjustRightInd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（技改项目由工信部门负责）</w:t>
            </w: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重点建设项目稽查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《国家重大建设项目稽察办法》（国办发〔2000〕54号）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《河北省重点建设项目稽察条例》</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《邯郸市政府投资项目管理办法》（市政府第110号令）</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发展改革部门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其他</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工业企业技术改造项目节能审查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《河北省人民政府关于加快推进工业企业技术改造工作的实施意见》（冀政〔2011〕27号）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《河北省工业企业技术改造项目节能评估和审查暂行办法》第十条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工业和信息化部门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审查</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审查认可农业转基因生物标识</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《农业转基因生物标识管理办法》（农业部令第38号）第四条、第十一条</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《河北省农业厅关于规范农业转基因生物安全管理</w:t>
            </w:r>
            <w:r w:rsidRPr="00CC0E0E">
              <w:rPr>
                <w:rFonts w:ascii="宋体" w:hAnsi="宋体" w:hint="eastAsia"/>
                <w:color w:val="000000"/>
                <w:kern w:val="0"/>
                <w:sz w:val="20"/>
                <w:szCs w:val="20"/>
              </w:rPr>
              <w:t>工</w:t>
            </w:r>
            <w:r w:rsidRPr="00CC0E0E">
              <w:rPr>
                <w:rFonts w:ascii="宋体" w:hAnsi="宋体"/>
                <w:color w:val="000000"/>
                <w:kern w:val="0"/>
                <w:sz w:val="20"/>
                <w:szCs w:val="20"/>
              </w:rPr>
              <w:t>作的通知》（冀农科发〔2004〕10号）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审查</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种子经营者按照经营许可证规定的有效区域设立分支机构的备案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《中华人民共和国种子法》第二十九条第二款、</w:t>
            </w:r>
            <w:r w:rsidRPr="00CC0E0E">
              <w:rPr>
                <w:rFonts w:ascii="宋体" w:hAnsi="宋体" w:hint="eastAsia"/>
                <w:color w:val="000000"/>
                <w:kern w:val="0"/>
                <w:sz w:val="20"/>
                <w:szCs w:val="20"/>
              </w:rPr>
              <w:t>三</w:t>
            </w:r>
            <w:r w:rsidRPr="00CC0E0E">
              <w:rPr>
                <w:rFonts w:ascii="宋体" w:hAnsi="宋体"/>
                <w:color w:val="000000"/>
                <w:kern w:val="0"/>
                <w:sz w:val="20"/>
                <w:szCs w:val="20"/>
              </w:rPr>
              <w:t>十条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农作物种子质量监督抽查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《农作物种子质量监督抽查管理办法》（农</w:t>
            </w:r>
            <w:r w:rsidRPr="00CC0E0E">
              <w:rPr>
                <w:rFonts w:ascii="宋体" w:hAnsi="宋体"/>
                <w:color w:val="000000"/>
                <w:kern w:val="0"/>
                <w:sz w:val="20"/>
                <w:szCs w:val="20"/>
              </w:rPr>
              <w:lastRenderedPageBreak/>
              <w:t>业部令第50号）第二条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县级以上农</w:t>
            </w:r>
            <w:r w:rsidRPr="00CC0E0E">
              <w:rPr>
                <w:rFonts w:ascii="宋体" w:hAnsi="宋体"/>
                <w:color w:val="000000"/>
                <w:kern w:val="0"/>
                <w:sz w:val="20"/>
                <w:szCs w:val="20"/>
              </w:rPr>
              <w:lastRenderedPageBreak/>
              <w:t>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lastRenderedPageBreak/>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95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农作物种子质量</w:t>
            </w:r>
            <w:r w:rsidRPr="00CC0E0E">
              <w:rPr>
                <w:rFonts w:ascii="宋体" w:hAnsi="宋体"/>
                <w:color w:val="000000"/>
                <w:spacing w:val="-8"/>
                <w:kern w:val="0"/>
                <w:sz w:val="20"/>
                <w:szCs w:val="20"/>
              </w:rPr>
              <w:t>纠纷田间现场鉴定</w:t>
            </w:r>
          </w:p>
        </w:tc>
        <w:tc>
          <w:tcPr>
            <w:tcW w:w="1376" w:type="pct"/>
            <w:vAlign w:val="center"/>
          </w:tcPr>
          <w:p w:rsidR="007A1956" w:rsidRPr="00CC0E0E" w:rsidRDefault="007A1956" w:rsidP="005B5238">
            <w:pPr>
              <w:autoSpaceDE w:val="0"/>
              <w:autoSpaceDN w:val="0"/>
              <w:spacing w:line="240" w:lineRule="exact"/>
              <w:rPr>
                <w:rFonts w:ascii="宋体" w:hAnsi="宋体"/>
                <w:color w:val="000000"/>
                <w:spacing w:val="-8"/>
                <w:kern w:val="0"/>
                <w:sz w:val="20"/>
                <w:szCs w:val="20"/>
              </w:rPr>
            </w:pPr>
            <w:r w:rsidRPr="00CC0E0E">
              <w:rPr>
                <w:rFonts w:ascii="宋体" w:hAnsi="宋体"/>
                <w:color w:val="000000"/>
                <w:spacing w:val="-8"/>
                <w:kern w:val="0"/>
                <w:sz w:val="20"/>
                <w:szCs w:val="20"/>
              </w:rPr>
              <w:t>《农作物种子质量纠纷田间现场鉴定办法》（农业部令第28号）第三条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鉴定</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属于行政裁决</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植保事故纠纷的田间鉴定</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《河北省植物保护条例》第三十条、第三十一条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鉴定</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属于行政裁决</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农产品质量监督抽查</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《中华人民共和国农产品质量安全法》第三十四条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农业环境质量监测</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《河北省农业环境保护条例》第十二条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99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拖拉机、联合收割机的安全检验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《农业机械安全监督管理条例》第三十条第一款、第二款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县级以上农业机械化主管部门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年检</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100</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拖拉机、联合收割机驾驶证审验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《河北省农业机械管理条例》第三十四条第二款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县级以上农业机械化主管部门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执业兽医注册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《中华人民共和国动物防疫法》第五十四条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县级以上兽医主管部门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登记</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水产苗种检疫</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《动物检疫管理办法》（农业部令第6号）第三十条、第五十二条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渔业主管县级以上部门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检疫</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103</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预防性健康检查工作医疗卫生机构审批</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《预防性健康检查管理办法》（卫生部令第41号）第四条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县级以上卫生主管部门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审查</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2424A8" w:rsidRDefault="007A1956" w:rsidP="005B5238">
            <w:pPr>
              <w:rPr>
                <w:rFonts w:ascii="宋体" w:hAnsi="宋体"/>
                <w:color w:val="000000"/>
                <w:kern w:val="0"/>
                <w:sz w:val="20"/>
                <w:szCs w:val="20"/>
              </w:rPr>
            </w:pPr>
            <w:r w:rsidRPr="002424A8">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104</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新农合定点医疗机构、农合基金监管</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《邯郸市新型农村合作医疗定点医疗机构管理暂行办法》</w:t>
            </w:r>
            <w:r w:rsidRPr="00CC0E0E">
              <w:rPr>
                <w:rFonts w:ascii="宋体" w:hAnsi="宋体" w:hint="eastAsia"/>
                <w:color w:val="000000"/>
                <w:kern w:val="0"/>
                <w:sz w:val="20"/>
                <w:szCs w:val="20"/>
              </w:rPr>
              <w:t>（</w:t>
            </w:r>
            <w:r w:rsidRPr="00CC0E0E">
              <w:rPr>
                <w:rFonts w:ascii="宋体" w:hAnsi="宋体"/>
                <w:color w:val="000000"/>
                <w:kern w:val="0"/>
                <w:sz w:val="20"/>
                <w:szCs w:val="20"/>
              </w:rPr>
              <w:t>〔2009〕65号</w:t>
            </w:r>
            <w:r w:rsidRPr="00CC0E0E">
              <w:rPr>
                <w:rFonts w:ascii="宋体" w:hAnsi="宋体" w:hint="eastAsia"/>
                <w:color w:val="000000"/>
                <w:kern w:val="0"/>
                <w:sz w:val="20"/>
                <w:szCs w:val="20"/>
              </w:rPr>
              <w:t>）</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卫生主管部门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105</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医疗机构校验</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《医疗机构管理条例》（国务院令149号）第二十二条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卫生主管部门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校验</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135711" w:rsidRDefault="007A1956" w:rsidP="005B5238">
            <w:pPr>
              <w:rPr>
                <w:rFonts w:ascii="宋体" w:hAnsi="宋体" w:cs="仿宋_GB2312"/>
                <w:color w:val="000000"/>
                <w:sz w:val="20"/>
                <w:szCs w:val="20"/>
              </w:rPr>
            </w:pPr>
            <w:r w:rsidRPr="00135711">
              <w:rPr>
                <w:rFonts w:ascii="宋体" w:hAnsi="宋体" w:cs="仿宋_GB2312" w:hint="eastAsia"/>
                <w:color w:val="00000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106</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标价方式监制</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《关于商品和服务实行明码标价的规定》（国家计委令〔2000〕8号）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县级以上价格主管部门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监制</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107</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涉案、涉税案、涉纪案件财务价格认证</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最高法院、检察院、公安部、国家计委《关于统一赃物估价工作的通知》（法发〔1994〕9号）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国家发改委、国家税务总局《关于开展涉税财物价格认定工作的指</w:t>
            </w:r>
            <w:r w:rsidRPr="00CC0E0E">
              <w:rPr>
                <w:rFonts w:ascii="宋体" w:hAnsi="宋体"/>
                <w:color w:val="000000"/>
                <w:spacing w:val="-8"/>
                <w:kern w:val="0"/>
                <w:sz w:val="20"/>
                <w:szCs w:val="20"/>
              </w:rPr>
              <w:t>导意见》（发改价格〔2010〕770号）</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中纪委、国家发改委、监察部、财政部《纪检监察机关查办案件涉案财物价格认定工作暂行办法》（中纪发〔2010〕35号）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县级以上价格主管部门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认证</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108</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各类民办教育机构收费标准备案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《中华人民共和国价格法》</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《河北省定价目录》（冀价政调〔2005〕 44号）</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县级以上价格主管部门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E34010" w:rsidRDefault="007A1956" w:rsidP="005B5238">
            <w:pPr>
              <w:rPr>
                <w:rFonts w:ascii="宋体" w:hAnsi="宋体"/>
                <w:color w:val="000000"/>
                <w:kern w:val="0"/>
                <w:sz w:val="20"/>
                <w:szCs w:val="20"/>
              </w:rPr>
            </w:pPr>
            <w:r w:rsidRPr="00E34010">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109</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关闭、闲置或者拆除生活垃圾处置的设施、场所核准及拆除环境卫生设施拆迁方案的批准</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《中华人民共和国固体废物污染环境防治法》第四十四条第二款</w:t>
            </w:r>
          </w:p>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《城市市容和环境卫生管理条例》第二十二条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所在地县级以上环境卫生行政主管部门和环境保护行政主管部门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核准</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46460A" w:rsidRDefault="007A1956" w:rsidP="005B5238">
            <w:pPr>
              <w:rPr>
                <w:rFonts w:ascii="宋体" w:hAnsi="宋体"/>
                <w:color w:val="000000"/>
                <w:kern w:val="0"/>
                <w:sz w:val="20"/>
                <w:szCs w:val="20"/>
              </w:rPr>
            </w:pPr>
            <w:r>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110</w:t>
            </w:r>
          </w:p>
        </w:tc>
        <w:tc>
          <w:tcPr>
            <w:tcW w:w="893" w:type="pct"/>
            <w:vAlign w:val="center"/>
          </w:tcPr>
          <w:p w:rsidR="007A1956" w:rsidRPr="0046460A" w:rsidRDefault="007A1956" w:rsidP="005B5238">
            <w:pPr>
              <w:autoSpaceDE w:val="0"/>
              <w:autoSpaceDN w:val="0"/>
              <w:spacing w:line="240" w:lineRule="exact"/>
              <w:rPr>
                <w:rFonts w:ascii="宋体" w:hAnsi="宋体"/>
                <w:color w:val="000000"/>
                <w:kern w:val="0"/>
                <w:sz w:val="20"/>
                <w:szCs w:val="20"/>
              </w:rPr>
            </w:pPr>
            <w:r w:rsidRPr="0046460A">
              <w:rPr>
                <w:rFonts w:ascii="宋体" w:hAnsi="宋体"/>
                <w:color w:val="000000"/>
                <w:kern w:val="0"/>
                <w:sz w:val="20"/>
                <w:szCs w:val="20"/>
              </w:rPr>
              <w:t>检测数据纠纷的技术认定</w:t>
            </w:r>
          </w:p>
        </w:tc>
        <w:tc>
          <w:tcPr>
            <w:tcW w:w="1376" w:type="pct"/>
            <w:vAlign w:val="center"/>
          </w:tcPr>
          <w:p w:rsidR="007A1956" w:rsidRPr="0046460A" w:rsidRDefault="007A1956" w:rsidP="005B5238">
            <w:pPr>
              <w:autoSpaceDE w:val="0"/>
              <w:autoSpaceDN w:val="0"/>
              <w:spacing w:line="240" w:lineRule="exact"/>
              <w:rPr>
                <w:rFonts w:ascii="宋体" w:hAnsi="宋体"/>
                <w:color w:val="000000"/>
                <w:kern w:val="0"/>
                <w:sz w:val="20"/>
                <w:szCs w:val="20"/>
              </w:rPr>
            </w:pPr>
            <w:r w:rsidRPr="0046460A">
              <w:rPr>
                <w:rFonts w:ascii="宋体" w:hAnsi="宋体"/>
                <w:color w:val="000000"/>
                <w:kern w:val="0"/>
                <w:sz w:val="20"/>
                <w:szCs w:val="20"/>
              </w:rPr>
              <w:t>地方性法规：《河北省环境保护条例》</w:t>
            </w:r>
          </w:p>
        </w:tc>
        <w:tc>
          <w:tcPr>
            <w:tcW w:w="430" w:type="pct"/>
            <w:vAlign w:val="center"/>
          </w:tcPr>
          <w:p w:rsidR="007A1956" w:rsidRPr="0046460A" w:rsidRDefault="007A1956" w:rsidP="005B5238">
            <w:pPr>
              <w:autoSpaceDE w:val="0"/>
              <w:autoSpaceDN w:val="0"/>
              <w:spacing w:line="240" w:lineRule="exact"/>
              <w:rPr>
                <w:rFonts w:ascii="宋体" w:hAnsi="宋体"/>
                <w:color w:val="000000"/>
                <w:kern w:val="0"/>
                <w:sz w:val="20"/>
                <w:szCs w:val="20"/>
              </w:rPr>
            </w:pPr>
            <w:r w:rsidRPr="0046460A">
              <w:rPr>
                <w:rFonts w:ascii="宋体" w:hAnsi="宋体"/>
                <w:color w:val="000000"/>
                <w:kern w:val="0"/>
                <w:sz w:val="20"/>
                <w:szCs w:val="20"/>
              </w:rPr>
              <w:t>县级以上环境保护主管部门环境监测机构</w:t>
            </w:r>
          </w:p>
        </w:tc>
        <w:tc>
          <w:tcPr>
            <w:tcW w:w="362" w:type="pct"/>
            <w:vAlign w:val="center"/>
          </w:tcPr>
          <w:p w:rsidR="007A1956" w:rsidRPr="0046460A" w:rsidRDefault="007A1956" w:rsidP="005B5238">
            <w:pPr>
              <w:jc w:val="center"/>
              <w:rPr>
                <w:rFonts w:ascii="宋体" w:hAnsi="宋体"/>
                <w:color w:val="000000"/>
                <w:kern w:val="0"/>
                <w:sz w:val="20"/>
                <w:szCs w:val="20"/>
              </w:rPr>
            </w:pPr>
          </w:p>
        </w:tc>
        <w:tc>
          <w:tcPr>
            <w:tcW w:w="256" w:type="pct"/>
            <w:vAlign w:val="center"/>
          </w:tcPr>
          <w:p w:rsidR="007A1956" w:rsidRPr="0046460A" w:rsidRDefault="007A1956" w:rsidP="005B5238">
            <w:pPr>
              <w:autoSpaceDE w:val="0"/>
              <w:autoSpaceDN w:val="0"/>
              <w:spacing w:line="240" w:lineRule="exact"/>
              <w:jc w:val="center"/>
              <w:rPr>
                <w:rFonts w:ascii="宋体" w:hAnsi="宋体"/>
                <w:color w:val="000000"/>
                <w:kern w:val="0"/>
                <w:sz w:val="20"/>
                <w:szCs w:val="20"/>
              </w:rPr>
            </w:pPr>
          </w:p>
        </w:tc>
        <w:tc>
          <w:tcPr>
            <w:tcW w:w="438" w:type="pct"/>
          </w:tcPr>
          <w:p w:rsidR="007A1956" w:rsidRPr="0046460A" w:rsidRDefault="007A1956" w:rsidP="005B5238">
            <w:pPr>
              <w:rPr>
                <w:rFonts w:ascii="宋体" w:hAnsi="宋体"/>
                <w:color w:val="000000"/>
                <w:kern w:val="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111</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限制进口列入规定目录的固体废物的审核</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《中华人民共和国固体废物污染环境防治法》第二十五条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环境保护行政主管部门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审核</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r w:rsidRPr="00A26002">
              <w:rPr>
                <w:rFonts w:ascii="宋体" w:hAnsi="宋体" w:hint="eastAsia"/>
                <w:color w:val="000000"/>
                <w:kern w:val="0"/>
                <w:sz w:val="20"/>
                <w:szCs w:val="20"/>
              </w:rPr>
              <w:t>属于行政监督</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112</w:t>
            </w:r>
          </w:p>
        </w:tc>
        <w:tc>
          <w:tcPr>
            <w:tcW w:w="893"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sz w:val="20"/>
                <w:szCs w:val="20"/>
              </w:rPr>
              <w:t>出版物零售、出租单位或个体工商户注销登记备案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sz w:val="20"/>
                <w:szCs w:val="20"/>
              </w:rPr>
              <w:t>《出版管理条例》第三十七条第二款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出版行政主管部门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113</w:t>
            </w:r>
          </w:p>
        </w:tc>
        <w:tc>
          <w:tcPr>
            <w:tcW w:w="893" w:type="pct"/>
            <w:vAlign w:val="center"/>
          </w:tcPr>
          <w:p w:rsidR="007A1956" w:rsidRPr="00CC0E0E" w:rsidRDefault="007A1956" w:rsidP="005B5238">
            <w:pPr>
              <w:autoSpaceDE w:val="0"/>
              <w:autoSpaceDN w:val="0"/>
              <w:spacing w:line="240" w:lineRule="exact"/>
              <w:rPr>
                <w:rFonts w:ascii="宋体" w:hAnsi="宋体"/>
                <w:color w:val="000000"/>
                <w:sz w:val="20"/>
                <w:szCs w:val="20"/>
              </w:rPr>
            </w:pPr>
            <w:r w:rsidRPr="00CC0E0E">
              <w:rPr>
                <w:rFonts w:ascii="宋体" w:hAnsi="宋体"/>
                <w:color w:val="000000"/>
                <w:sz w:val="20"/>
                <w:szCs w:val="20"/>
              </w:rPr>
              <w:t>娱乐场所单位设立、变更</w:t>
            </w:r>
            <w:r w:rsidRPr="00CC0E0E">
              <w:rPr>
                <w:rFonts w:ascii="宋体" w:hAnsi="宋体"/>
                <w:color w:val="000000"/>
                <w:sz w:val="20"/>
                <w:szCs w:val="20"/>
              </w:rPr>
              <w:lastRenderedPageBreak/>
              <w:t>（《娱乐经营许可证》）备案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sz w:val="20"/>
                <w:szCs w:val="20"/>
              </w:rPr>
            </w:pPr>
            <w:r w:rsidRPr="00CC0E0E">
              <w:rPr>
                <w:rFonts w:ascii="宋体" w:hAnsi="宋体"/>
                <w:color w:val="000000"/>
                <w:sz w:val="20"/>
                <w:szCs w:val="20"/>
              </w:rPr>
              <w:lastRenderedPageBreak/>
              <w:t>《</w:t>
            </w:r>
            <w:hyperlink r:id="rId6" w:history="1">
              <w:r w:rsidRPr="00CC0E0E">
                <w:rPr>
                  <w:rFonts w:ascii="宋体" w:hAnsi="宋体"/>
                  <w:color w:val="000000"/>
                  <w:sz w:val="20"/>
                  <w:szCs w:val="20"/>
                </w:rPr>
                <w:t>娱乐场所</w:t>
              </w:r>
            </w:hyperlink>
            <w:r w:rsidRPr="00CC0E0E">
              <w:rPr>
                <w:rFonts w:ascii="宋体" w:hAnsi="宋体"/>
                <w:color w:val="000000"/>
                <w:sz w:val="20"/>
                <w:szCs w:val="20"/>
              </w:rPr>
              <w:t>管理条例》第十一条第二款、第</w:t>
            </w:r>
            <w:r w:rsidRPr="00CC0E0E">
              <w:rPr>
                <w:rFonts w:ascii="宋体" w:hAnsi="宋体"/>
                <w:color w:val="000000"/>
                <w:sz w:val="20"/>
                <w:szCs w:val="20"/>
              </w:rPr>
              <w:lastRenderedPageBreak/>
              <w:t>十二条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lastRenderedPageBreak/>
              <w:t>公安部门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w:t>
            </w:r>
            <w:r w:rsidRPr="00CC0E0E">
              <w:rPr>
                <w:rFonts w:ascii="宋体" w:hAnsi="宋体" w:hint="eastAsia"/>
                <w:color w:val="000000"/>
                <w:kern w:val="0"/>
                <w:sz w:val="20"/>
                <w:szCs w:val="20"/>
              </w:rPr>
              <w:lastRenderedPageBreak/>
              <w:t>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lastRenderedPageBreak/>
              <w:t>114</w:t>
            </w:r>
          </w:p>
        </w:tc>
        <w:tc>
          <w:tcPr>
            <w:tcW w:w="893" w:type="pct"/>
            <w:vAlign w:val="center"/>
          </w:tcPr>
          <w:p w:rsidR="007A1956" w:rsidRPr="00CC0E0E" w:rsidRDefault="007A1956" w:rsidP="005B5238">
            <w:pPr>
              <w:autoSpaceDE w:val="0"/>
              <w:autoSpaceDN w:val="0"/>
              <w:spacing w:line="240" w:lineRule="exact"/>
              <w:rPr>
                <w:rFonts w:ascii="宋体" w:hAnsi="宋体"/>
                <w:color w:val="000000"/>
                <w:sz w:val="20"/>
                <w:szCs w:val="20"/>
              </w:rPr>
            </w:pPr>
            <w:r w:rsidRPr="00CC0E0E">
              <w:rPr>
                <w:rFonts w:ascii="宋体" w:hAnsi="宋体"/>
                <w:color w:val="000000"/>
                <w:sz w:val="20"/>
                <w:szCs w:val="20"/>
              </w:rPr>
              <w:t>互联上网服务营业场所设立、变更、注销登记（《网络文化经营许可证》）备案</w:t>
            </w:r>
          </w:p>
        </w:tc>
        <w:tc>
          <w:tcPr>
            <w:tcW w:w="1376" w:type="pct"/>
            <w:vAlign w:val="center"/>
          </w:tcPr>
          <w:p w:rsidR="007A1956" w:rsidRPr="00CC0E0E" w:rsidRDefault="007A1956" w:rsidP="005B5238">
            <w:pPr>
              <w:autoSpaceDE w:val="0"/>
              <w:autoSpaceDN w:val="0"/>
              <w:spacing w:line="240" w:lineRule="exact"/>
              <w:rPr>
                <w:rFonts w:ascii="宋体" w:hAnsi="宋体"/>
                <w:color w:val="000000"/>
                <w:sz w:val="20"/>
                <w:szCs w:val="20"/>
              </w:rPr>
            </w:pPr>
            <w:r w:rsidRPr="00CC0E0E">
              <w:rPr>
                <w:rFonts w:ascii="宋体" w:hAnsi="宋体"/>
                <w:color w:val="000000"/>
                <w:sz w:val="20"/>
                <w:szCs w:val="20"/>
              </w:rPr>
              <w:t>《互联网上网服务营业场所管理条例》第十三条第二款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文化行政主管部门、公安部门和消防部门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备案</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olor w:val="000000"/>
                <w:kern w:val="0"/>
                <w:sz w:val="20"/>
                <w:szCs w:val="20"/>
              </w:rPr>
            </w:pP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115</w:t>
            </w:r>
          </w:p>
        </w:tc>
        <w:tc>
          <w:tcPr>
            <w:tcW w:w="893" w:type="pct"/>
            <w:vAlign w:val="center"/>
          </w:tcPr>
          <w:p w:rsidR="007A1956" w:rsidRPr="005233B9" w:rsidRDefault="007A1956" w:rsidP="005B5238">
            <w:pPr>
              <w:autoSpaceDE w:val="0"/>
              <w:autoSpaceDN w:val="0"/>
              <w:spacing w:line="240" w:lineRule="exact"/>
              <w:rPr>
                <w:rFonts w:ascii="宋体" w:hAnsi="宋体"/>
                <w:color w:val="000000"/>
                <w:sz w:val="20"/>
                <w:szCs w:val="20"/>
              </w:rPr>
            </w:pPr>
            <w:r w:rsidRPr="005233B9">
              <w:rPr>
                <w:rFonts w:ascii="宋体" w:hAnsi="宋体"/>
                <w:color w:val="000000"/>
                <w:sz w:val="20"/>
                <w:szCs w:val="20"/>
                <w:lang w:val="zh-CN"/>
              </w:rPr>
              <w:t>机关、团体、企业事业单位和其他组织及中国公民利用未开放档案、外国人或者外国组织利用已开放档案的同意</w:t>
            </w:r>
          </w:p>
        </w:tc>
        <w:tc>
          <w:tcPr>
            <w:tcW w:w="1376" w:type="pct"/>
            <w:vAlign w:val="center"/>
          </w:tcPr>
          <w:p w:rsidR="007A1956" w:rsidRPr="00CC0E0E" w:rsidRDefault="007A1956" w:rsidP="005B5238">
            <w:pPr>
              <w:autoSpaceDE w:val="0"/>
              <w:autoSpaceDN w:val="0"/>
              <w:spacing w:line="240" w:lineRule="exact"/>
              <w:rPr>
                <w:rFonts w:ascii="宋体" w:hAnsi="宋体"/>
                <w:color w:val="000000"/>
                <w:sz w:val="20"/>
                <w:szCs w:val="20"/>
              </w:rPr>
            </w:pPr>
            <w:r w:rsidRPr="00CC0E0E">
              <w:rPr>
                <w:rFonts w:ascii="宋体" w:hAnsi="宋体"/>
                <w:color w:val="000000"/>
                <w:sz w:val="20"/>
                <w:szCs w:val="20"/>
                <w:lang w:val="zh-CN"/>
              </w:rPr>
              <w:t>《中华人民共和国档案法实施办法》第二十二条第四款、第五款</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sz w:val="20"/>
                <w:szCs w:val="20"/>
                <w:lang w:val="zh-CN"/>
              </w:rPr>
              <w:t>县级以上档案行政主管部门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其他</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jc w:val="center"/>
              <w:rPr>
                <w:rFonts w:ascii="宋体" w:hAnsi="宋体"/>
                <w:color w:val="000000"/>
                <w:kern w:val="0"/>
                <w:sz w:val="20"/>
                <w:szCs w:val="20"/>
              </w:rPr>
            </w:pPr>
            <w:r>
              <w:rPr>
                <w:rFonts w:ascii="宋体" w:hAnsi="宋体" w:hint="eastAsia"/>
                <w:color w:val="000000"/>
                <w:kern w:val="0"/>
                <w:sz w:val="20"/>
                <w:szCs w:val="20"/>
              </w:rPr>
              <w:t>属于其他类</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116</w:t>
            </w:r>
          </w:p>
        </w:tc>
        <w:tc>
          <w:tcPr>
            <w:tcW w:w="893" w:type="pct"/>
            <w:vAlign w:val="center"/>
          </w:tcPr>
          <w:p w:rsidR="007A1956" w:rsidRPr="00043D92" w:rsidRDefault="007A1956" w:rsidP="005B5238">
            <w:pPr>
              <w:spacing w:line="240" w:lineRule="exact"/>
              <w:rPr>
                <w:rFonts w:ascii="宋体" w:hAnsi="宋体"/>
                <w:color w:val="000000"/>
                <w:kern w:val="0"/>
                <w:sz w:val="20"/>
                <w:szCs w:val="20"/>
              </w:rPr>
            </w:pPr>
            <w:r w:rsidRPr="00043D92">
              <w:rPr>
                <w:rFonts w:ascii="宋体" w:hAnsi="宋体"/>
                <w:color w:val="000000"/>
                <w:sz w:val="20"/>
                <w:szCs w:val="20"/>
              </w:rPr>
              <w:t>调运森林植物及其产品的检疫</w:t>
            </w:r>
          </w:p>
        </w:tc>
        <w:tc>
          <w:tcPr>
            <w:tcW w:w="1376" w:type="pct"/>
            <w:vAlign w:val="center"/>
          </w:tcPr>
          <w:p w:rsidR="007A1956" w:rsidRPr="00043D92" w:rsidRDefault="007A1956" w:rsidP="005B5238">
            <w:pPr>
              <w:spacing w:line="240" w:lineRule="exact"/>
              <w:rPr>
                <w:rFonts w:ascii="宋体" w:hAnsi="宋体"/>
                <w:color w:val="000000"/>
                <w:sz w:val="20"/>
                <w:szCs w:val="20"/>
              </w:rPr>
            </w:pPr>
            <w:r w:rsidRPr="00043D92">
              <w:rPr>
                <w:rFonts w:ascii="宋体" w:hAnsi="宋体"/>
                <w:color w:val="000000"/>
                <w:sz w:val="20"/>
                <w:szCs w:val="20"/>
              </w:rPr>
              <w:t>《植物检疫条例》第七条、第十条</w:t>
            </w:r>
          </w:p>
          <w:p w:rsidR="007A1956" w:rsidRPr="00043D92" w:rsidRDefault="007A1956" w:rsidP="005B5238">
            <w:pPr>
              <w:spacing w:line="240" w:lineRule="exact"/>
              <w:rPr>
                <w:rFonts w:ascii="宋体" w:hAnsi="宋体"/>
                <w:color w:val="000000"/>
                <w:sz w:val="20"/>
                <w:szCs w:val="20"/>
              </w:rPr>
            </w:pPr>
            <w:r w:rsidRPr="00043D92">
              <w:rPr>
                <w:rFonts w:ascii="宋体" w:hAnsi="宋体"/>
                <w:color w:val="000000"/>
                <w:sz w:val="20"/>
                <w:szCs w:val="20"/>
              </w:rPr>
              <w:t>《植物检疫条例实施细则（林业部分）》第十五条</w:t>
            </w:r>
          </w:p>
          <w:p w:rsidR="007A1956" w:rsidRPr="00043D92" w:rsidRDefault="007A1956" w:rsidP="005B5238">
            <w:pPr>
              <w:spacing w:line="240" w:lineRule="exact"/>
              <w:rPr>
                <w:rFonts w:ascii="宋体" w:hAnsi="宋体"/>
                <w:color w:val="000000"/>
                <w:kern w:val="0"/>
                <w:sz w:val="20"/>
                <w:szCs w:val="20"/>
              </w:rPr>
            </w:pPr>
            <w:r w:rsidRPr="00043D92">
              <w:rPr>
                <w:rFonts w:ascii="宋体" w:hAnsi="宋体"/>
                <w:color w:val="000000"/>
                <w:sz w:val="20"/>
                <w:szCs w:val="20"/>
              </w:rPr>
              <w:t>《河北省植物检疫实施办法》第五条、第九</w:t>
            </w:r>
            <w:r w:rsidRPr="005233B9">
              <w:rPr>
                <w:rFonts w:ascii="宋体" w:hAnsi="宋体"/>
                <w:color w:val="000000"/>
                <w:spacing w:val="-6"/>
                <w:sz w:val="20"/>
                <w:szCs w:val="20"/>
              </w:rPr>
              <w:t>条、第十条、第十一条、第十二条、第十五条</w:t>
            </w:r>
          </w:p>
        </w:tc>
        <w:tc>
          <w:tcPr>
            <w:tcW w:w="430" w:type="pct"/>
            <w:vAlign w:val="center"/>
          </w:tcPr>
          <w:p w:rsidR="007A1956" w:rsidRPr="00043D92" w:rsidRDefault="007A1956" w:rsidP="005B5238">
            <w:pPr>
              <w:tabs>
                <w:tab w:val="center" w:pos="1074"/>
              </w:tabs>
              <w:spacing w:line="240" w:lineRule="exact"/>
              <w:rPr>
                <w:rFonts w:ascii="宋体" w:hAnsi="宋体"/>
                <w:color w:val="000000"/>
                <w:kern w:val="0"/>
                <w:sz w:val="20"/>
                <w:szCs w:val="20"/>
              </w:rPr>
            </w:pPr>
            <w:r w:rsidRPr="00043D92">
              <w:rPr>
                <w:rFonts w:ascii="宋体" w:hAnsi="宋体"/>
                <w:color w:val="000000"/>
                <w:sz w:val="20"/>
                <w:szCs w:val="20"/>
              </w:rPr>
              <w:t>林业主管部门</w:t>
            </w:r>
            <w:r w:rsidRPr="00043D92">
              <w:rPr>
                <w:rFonts w:ascii="宋体" w:hAnsi="宋体"/>
                <w:color w:val="000000"/>
                <w:sz w:val="20"/>
                <w:szCs w:val="20"/>
              </w:rPr>
              <w:tab/>
            </w:r>
          </w:p>
        </w:tc>
        <w:tc>
          <w:tcPr>
            <w:tcW w:w="362" w:type="pct"/>
            <w:vAlign w:val="center"/>
          </w:tcPr>
          <w:p w:rsidR="007A1956" w:rsidRPr="00043D92" w:rsidRDefault="007A1956" w:rsidP="005B5238">
            <w:pPr>
              <w:spacing w:line="240" w:lineRule="exact"/>
              <w:jc w:val="center"/>
              <w:rPr>
                <w:rFonts w:ascii="宋体" w:hAnsi="宋体" w:cs="仿宋_GB2312"/>
                <w:color w:val="000000"/>
                <w:sz w:val="20"/>
                <w:szCs w:val="20"/>
              </w:rPr>
            </w:pPr>
          </w:p>
        </w:tc>
        <w:tc>
          <w:tcPr>
            <w:tcW w:w="256" w:type="pct"/>
            <w:vAlign w:val="center"/>
          </w:tcPr>
          <w:p w:rsidR="007A1956" w:rsidRPr="00043D92" w:rsidRDefault="007A1956" w:rsidP="005B5238">
            <w:pPr>
              <w:autoSpaceDE w:val="0"/>
              <w:autoSpaceDN w:val="0"/>
              <w:spacing w:line="240" w:lineRule="exact"/>
              <w:jc w:val="center"/>
              <w:rPr>
                <w:rFonts w:ascii="宋体" w:hAnsi="宋体"/>
                <w:color w:val="000000"/>
                <w:kern w:val="0"/>
                <w:sz w:val="20"/>
                <w:szCs w:val="20"/>
              </w:rPr>
            </w:pPr>
            <w:r w:rsidRPr="00043D92">
              <w:rPr>
                <w:rFonts w:ascii="宋体" w:hAnsi="宋体"/>
                <w:color w:val="000000"/>
                <w:kern w:val="0"/>
                <w:sz w:val="20"/>
                <w:szCs w:val="20"/>
              </w:rPr>
              <w:t>检疫</w:t>
            </w:r>
          </w:p>
        </w:tc>
        <w:tc>
          <w:tcPr>
            <w:tcW w:w="438" w:type="pct"/>
            <w:vAlign w:val="center"/>
          </w:tcPr>
          <w:p w:rsidR="007A1956" w:rsidRPr="00043D92" w:rsidRDefault="007A1956" w:rsidP="005B5238">
            <w:pPr>
              <w:spacing w:line="240" w:lineRule="exact"/>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043D92" w:rsidRDefault="007A1956" w:rsidP="005B5238">
            <w:pPr>
              <w:spacing w:line="220" w:lineRule="exact"/>
              <w:jc w:val="center"/>
              <w:rPr>
                <w:rFonts w:ascii="宋体" w:hAnsi="宋体" w:cs="楷体_GB2312"/>
                <w:color w:val="000000"/>
                <w:w w:val="90"/>
                <w:sz w:val="20"/>
                <w:szCs w:val="20"/>
              </w:rPr>
            </w:pPr>
            <w:r>
              <w:rPr>
                <w:rFonts w:ascii="宋体" w:hAnsi="宋体" w:cs="仿宋_GB2312" w:hint="eastAsia"/>
                <w:color w:val="000000"/>
                <w:sz w:val="20"/>
                <w:szCs w:val="20"/>
              </w:rPr>
              <w:t>属委托事项</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117</w:t>
            </w:r>
          </w:p>
        </w:tc>
        <w:tc>
          <w:tcPr>
            <w:tcW w:w="893" w:type="pct"/>
            <w:vAlign w:val="center"/>
          </w:tcPr>
          <w:p w:rsidR="007A1956" w:rsidRPr="00CC0E0E" w:rsidRDefault="007A1956" w:rsidP="005B5238">
            <w:pPr>
              <w:autoSpaceDE w:val="0"/>
              <w:autoSpaceDN w:val="0"/>
              <w:adjustRightInd w:val="0"/>
              <w:spacing w:line="240" w:lineRule="exact"/>
              <w:rPr>
                <w:rFonts w:ascii="宋体" w:hAnsi="宋体"/>
                <w:color w:val="000000"/>
                <w:kern w:val="0"/>
                <w:sz w:val="20"/>
                <w:szCs w:val="20"/>
              </w:rPr>
            </w:pPr>
            <w:r w:rsidRPr="00CC0E0E">
              <w:rPr>
                <w:rFonts w:ascii="宋体" w:hAnsi="宋体"/>
                <w:color w:val="000000"/>
                <w:kern w:val="0"/>
                <w:sz w:val="20"/>
                <w:szCs w:val="20"/>
              </w:rPr>
              <w:t>森林、林木和林地权属登记</w:t>
            </w:r>
          </w:p>
        </w:tc>
        <w:tc>
          <w:tcPr>
            <w:tcW w:w="1376" w:type="pct"/>
            <w:vAlign w:val="center"/>
          </w:tcPr>
          <w:p w:rsidR="007A1956" w:rsidRPr="00CC0E0E" w:rsidRDefault="007A1956" w:rsidP="005B5238">
            <w:pPr>
              <w:autoSpaceDE w:val="0"/>
              <w:autoSpaceDN w:val="0"/>
              <w:adjustRightInd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《中华人民共和国森林法》第三条第二款</w:t>
            </w:r>
          </w:p>
          <w:p w:rsidR="007A1956" w:rsidRPr="00CC0E0E" w:rsidRDefault="007A1956" w:rsidP="005B5238">
            <w:pPr>
              <w:autoSpaceDE w:val="0"/>
              <w:autoSpaceDN w:val="0"/>
              <w:adjustRightInd w:val="0"/>
              <w:spacing w:line="240" w:lineRule="exact"/>
              <w:rPr>
                <w:rFonts w:ascii="宋体" w:hAnsi="宋体"/>
                <w:color w:val="000000"/>
                <w:kern w:val="0"/>
                <w:sz w:val="20"/>
                <w:szCs w:val="20"/>
              </w:rPr>
            </w:pPr>
            <w:r w:rsidRPr="00CC0E0E">
              <w:rPr>
                <w:rFonts w:ascii="宋体" w:hAnsi="宋体"/>
                <w:color w:val="000000"/>
                <w:kern w:val="0"/>
                <w:sz w:val="20"/>
                <w:szCs w:val="20"/>
              </w:rPr>
              <w:t>《中华人民共和国森林法实施条例》第五条、第六条</w:t>
            </w:r>
          </w:p>
        </w:tc>
        <w:tc>
          <w:tcPr>
            <w:tcW w:w="430" w:type="pct"/>
            <w:vAlign w:val="center"/>
          </w:tcPr>
          <w:p w:rsidR="007A1956" w:rsidRPr="00CC0E0E" w:rsidRDefault="007A1956" w:rsidP="005B5238">
            <w:pPr>
              <w:spacing w:line="240" w:lineRule="exact"/>
              <w:rPr>
                <w:rFonts w:ascii="宋体" w:hAnsi="宋体"/>
                <w:color w:val="000000"/>
                <w:kern w:val="0"/>
                <w:sz w:val="20"/>
                <w:szCs w:val="20"/>
              </w:rPr>
            </w:pPr>
            <w:r w:rsidRPr="00CC0E0E">
              <w:rPr>
                <w:rFonts w:ascii="宋体" w:hAnsi="宋体"/>
                <w:color w:val="000000"/>
                <w:kern w:val="0"/>
                <w:sz w:val="20"/>
                <w:szCs w:val="20"/>
              </w:rPr>
              <w:t>县级林业主管部门</w:t>
            </w:r>
          </w:p>
        </w:tc>
        <w:tc>
          <w:tcPr>
            <w:tcW w:w="362" w:type="pct"/>
            <w:vAlign w:val="center"/>
          </w:tcPr>
          <w:p w:rsidR="007A1956" w:rsidRPr="00CC0E0E" w:rsidRDefault="007A1956" w:rsidP="005B5238">
            <w:pPr>
              <w:rPr>
                <w:rFonts w:ascii="宋体" w:hAnsi="宋体" w:cs="仿宋_GB2312"/>
                <w:color w:val="000000"/>
                <w:sz w:val="20"/>
                <w:szCs w:val="20"/>
              </w:rPr>
            </w:pPr>
            <w:r w:rsidRPr="00CC0E0E">
              <w:rPr>
                <w:rFonts w:ascii="宋体" w:hAnsi="宋体" w:cs="仿宋_GB2312" w:hint="eastAsia"/>
                <w:color w:val="000000"/>
                <w:sz w:val="20"/>
                <w:szCs w:val="20"/>
              </w:rPr>
              <w:t>县政府</w:t>
            </w: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olor w:val="000000"/>
                <w:kern w:val="0"/>
                <w:sz w:val="20"/>
                <w:szCs w:val="20"/>
              </w:rPr>
              <w:t>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A26002" w:rsidRDefault="007A1956" w:rsidP="005B5238">
            <w:pPr>
              <w:rPr>
                <w:rFonts w:ascii="宋体" w:hAnsi="宋体" w:cs="仿宋_GB2312"/>
                <w:color w:val="000000"/>
                <w:sz w:val="20"/>
                <w:szCs w:val="20"/>
              </w:rPr>
            </w:pPr>
            <w:r w:rsidRPr="00A26002">
              <w:rPr>
                <w:rFonts w:ascii="宋体" w:hAnsi="宋体" w:cs="仿宋_GB2312" w:hint="eastAsia"/>
                <w:color w:val="000000"/>
                <w:sz w:val="20"/>
                <w:szCs w:val="20"/>
              </w:rPr>
              <w:t>属于行政确认</w:t>
            </w:r>
          </w:p>
        </w:tc>
      </w:tr>
      <w:tr w:rsidR="007A1956" w:rsidRPr="00CC0E0E" w:rsidTr="005B5238">
        <w:trPr>
          <w:jc w:val="center"/>
        </w:trPr>
        <w:tc>
          <w:tcPr>
            <w:tcW w:w="286" w:type="pct"/>
            <w:vAlign w:val="center"/>
          </w:tcPr>
          <w:p w:rsidR="007A1956" w:rsidRPr="00610003" w:rsidRDefault="007A1956" w:rsidP="005B5238">
            <w:pPr>
              <w:autoSpaceDE w:val="0"/>
              <w:autoSpaceDN w:val="0"/>
              <w:spacing w:line="240" w:lineRule="exact"/>
              <w:jc w:val="center"/>
              <w:rPr>
                <w:rFonts w:ascii="宋体" w:hAnsi="宋体"/>
                <w:color w:val="000000"/>
                <w:kern w:val="0"/>
                <w:sz w:val="20"/>
                <w:szCs w:val="20"/>
              </w:rPr>
            </w:pPr>
            <w:r w:rsidRPr="00610003">
              <w:rPr>
                <w:rFonts w:ascii="宋体" w:hAnsi="宋体" w:hint="eastAsia"/>
                <w:color w:val="000000"/>
                <w:kern w:val="0"/>
                <w:sz w:val="20"/>
                <w:szCs w:val="20"/>
              </w:rPr>
              <w:t>118</w:t>
            </w:r>
          </w:p>
        </w:tc>
        <w:tc>
          <w:tcPr>
            <w:tcW w:w="893" w:type="pct"/>
            <w:vAlign w:val="center"/>
          </w:tcPr>
          <w:p w:rsidR="007A1956" w:rsidRPr="003E41C8" w:rsidRDefault="007A1956" w:rsidP="005B5238">
            <w:pPr>
              <w:autoSpaceDE w:val="0"/>
              <w:autoSpaceDN w:val="0"/>
              <w:spacing w:line="240" w:lineRule="exact"/>
              <w:rPr>
                <w:rFonts w:ascii="宋体" w:hAnsi="宋体"/>
                <w:color w:val="000000"/>
                <w:spacing w:val="-8"/>
                <w:kern w:val="0"/>
                <w:sz w:val="20"/>
                <w:szCs w:val="20"/>
              </w:rPr>
            </w:pPr>
            <w:r w:rsidRPr="003E41C8">
              <w:rPr>
                <w:rFonts w:ascii="宋体" w:hAnsi="宋体" w:hint="eastAsia"/>
                <w:color w:val="000000"/>
                <w:spacing w:val="-8"/>
                <w:kern w:val="0"/>
                <w:sz w:val="20"/>
                <w:szCs w:val="20"/>
              </w:rPr>
              <w:t>部分疾、病残疾儿医学鉴定（部分鉴定权下放指：患有急重症疾病的病残儿、有明显症状和体征的农村居民病残儿）</w:t>
            </w:r>
          </w:p>
        </w:tc>
        <w:tc>
          <w:tcPr>
            <w:tcW w:w="137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《关于改进病残医学鉴定管理工作的意见》（冀人口发〔2013〕10号第二条</w:t>
            </w:r>
          </w:p>
        </w:tc>
        <w:tc>
          <w:tcPr>
            <w:tcW w:w="430"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hint="eastAsia"/>
                <w:color w:val="000000"/>
                <w:kern w:val="0"/>
                <w:sz w:val="20"/>
                <w:szCs w:val="20"/>
              </w:rPr>
              <w:t>县级计划生育行政主管部门</w:t>
            </w:r>
          </w:p>
        </w:tc>
        <w:tc>
          <w:tcPr>
            <w:tcW w:w="362" w:type="pct"/>
            <w:vAlign w:val="center"/>
          </w:tcPr>
          <w:p w:rsidR="007A1956" w:rsidRPr="00CC0E0E" w:rsidRDefault="007A1956" w:rsidP="005B5238">
            <w:pPr>
              <w:rPr>
                <w:rFonts w:ascii="宋体" w:hAnsi="宋体" w:cs="仿宋_GB2312"/>
                <w:color w:val="000000"/>
                <w:sz w:val="20"/>
                <w:szCs w:val="20"/>
              </w:rPr>
            </w:pPr>
          </w:p>
        </w:tc>
        <w:tc>
          <w:tcPr>
            <w:tcW w:w="256" w:type="pct"/>
            <w:vAlign w:val="center"/>
          </w:tcPr>
          <w:p w:rsidR="007A1956" w:rsidRPr="00CC0E0E" w:rsidRDefault="007A1956" w:rsidP="005B5238">
            <w:pPr>
              <w:autoSpaceDE w:val="0"/>
              <w:autoSpaceDN w:val="0"/>
              <w:spacing w:line="240" w:lineRule="exact"/>
              <w:rPr>
                <w:rFonts w:ascii="宋体" w:hAnsi="宋体"/>
                <w:color w:val="000000"/>
                <w:kern w:val="0"/>
                <w:sz w:val="20"/>
                <w:szCs w:val="20"/>
              </w:rPr>
            </w:pPr>
            <w:r w:rsidRPr="00CC0E0E">
              <w:rPr>
                <w:rFonts w:ascii="宋体" w:hAnsi="宋体" w:cs="仿宋_GB2312" w:hint="eastAsia"/>
                <w:color w:val="000000"/>
                <w:sz w:val="20"/>
                <w:szCs w:val="20"/>
              </w:rPr>
              <w:t>行政确认</w:t>
            </w:r>
          </w:p>
        </w:tc>
        <w:tc>
          <w:tcPr>
            <w:tcW w:w="438" w:type="pct"/>
            <w:vAlign w:val="center"/>
          </w:tcPr>
          <w:p w:rsidR="007A1956" w:rsidRPr="00CC0E0E" w:rsidRDefault="007A1956" w:rsidP="005B5238">
            <w:pPr>
              <w:rPr>
                <w:rFonts w:ascii="宋体" w:hAnsi="宋体" w:cs="仿宋_GB2312"/>
                <w:color w:val="000000"/>
                <w:sz w:val="20"/>
                <w:szCs w:val="20"/>
              </w:rPr>
            </w:pPr>
          </w:p>
        </w:tc>
        <w:tc>
          <w:tcPr>
            <w:tcW w:w="439" w:type="pct"/>
            <w:tcBorders>
              <w:right w:val="single" w:sz="4" w:space="0" w:color="auto"/>
            </w:tcBorders>
            <w:vAlign w:val="center"/>
          </w:tcPr>
          <w:p w:rsidR="007A1956" w:rsidRPr="00CC0E0E" w:rsidRDefault="007A1956" w:rsidP="005B5238">
            <w:pPr>
              <w:rPr>
                <w:rFonts w:ascii="宋体" w:hAnsi="宋体"/>
                <w:color w:val="000000"/>
                <w:kern w:val="0"/>
                <w:sz w:val="20"/>
                <w:szCs w:val="20"/>
              </w:rPr>
            </w:pPr>
            <w:r w:rsidRPr="00CC0E0E">
              <w:rPr>
                <w:rFonts w:ascii="宋体" w:hAnsi="宋体" w:hint="eastAsia"/>
                <w:color w:val="000000"/>
                <w:kern w:val="0"/>
                <w:sz w:val="20"/>
                <w:szCs w:val="20"/>
              </w:rPr>
              <w:t>转为日常管理</w:t>
            </w:r>
          </w:p>
        </w:tc>
        <w:tc>
          <w:tcPr>
            <w:tcW w:w="520" w:type="pct"/>
            <w:tcBorders>
              <w:left w:val="single" w:sz="4" w:space="0" w:color="auto"/>
              <w:right w:val="single" w:sz="4" w:space="0" w:color="auto"/>
            </w:tcBorders>
            <w:vAlign w:val="center"/>
          </w:tcPr>
          <w:p w:rsidR="007A1956" w:rsidRPr="00CC0E0E" w:rsidRDefault="007A1956" w:rsidP="005B5238">
            <w:pPr>
              <w:rPr>
                <w:rFonts w:ascii="宋体" w:hAnsi="宋体" w:cs="楷体_GB2312"/>
                <w:b/>
                <w:color w:val="000000"/>
                <w:w w:val="90"/>
                <w:sz w:val="20"/>
                <w:szCs w:val="20"/>
              </w:rPr>
            </w:pPr>
            <w:r w:rsidRPr="007022C8">
              <w:rPr>
                <w:rFonts w:ascii="宋体" w:hAnsi="宋体" w:hint="eastAsia"/>
                <w:color w:val="000000"/>
                <w:kern w:val="0"/>
                <w:sz w:val="20"/>
                <w:szCs w:val="20"/>
              </w:rPr>
              <w:t>属于行政确认</w:t>
            </w:r>
          </w:p>
        </w:tc>
      </w:tr>
    </w:tbl>
    <w:p w:rsidR="007A1956" w:rsidRPr="00E05C90" w:rsidRDefault="007A1956" w:rsidP="007A1956">
      <w:pPr>
        <w:spacing w:line="500" w:lineRule="exact"/>
        <w:jc w:val="left"/>
        <w:rPr>
          <w:rFonts w:ascii="仿宋" w:eastAsia="仿宋" w:hAnsi="仿宋"/>
          <w:color w:val="000000"/>
          <w:sz w:val="32"/>
          <w:szCs w:val="32"/>
        </w:rPr>
      </w:pPr>
      <w:r w:rsidRPr="00E05C90">
        <w:rPr>
          <w:rFonts w:ascii="仿宋" w:eastAsia="仿宋" w:hAnsi="仿宋" w:hint="eastAsia"/>
          <w:color w:val="000000"/>
          <w:sz w:val="32"/>
          <w:szCs w:val="32"/>
        </w:rPr>
        <w:t>附件3：</w:t>
      </w:r>
    </w:p>
    <w:p w:rsidR="007A1956" w:rsidRPr="00B87EE4" w:rsidRDefault="007A1956" w:rsidP="007A1956">
      <w:pPr>
        <w:spacing w:line="500" w:lineRule="exact"/>
        <w:jc w:val="center"/>
        <w:rPr>
          <w:color w:val="000000"/>
          <w:sz w:val="32"/>
          <w:szCs w:val="32"/>
        </w:rPr>
      </w:pPr>
      <w:r w:rsidRPr="00B87EE4">
        <w:rPr>
          <w:rFonts w:hint="eastAsia"/>
          <w:color w:val="000000"/>
          <w:sz w:val="32"/>
          <w:szCs w:val="32"/>
        </w:rPr>
        <w:t>县本级行政监管事项</w:t>
      </w:r>
      <w:r>
        <w:rPr>
          <w:rFonts w:hint="eastAsia"/>
          <w:color w:val="000000"/>
          <w:sz w:val="32"/>
          <w:szCs w:val="32"/>
        </w:rPr>
        <w:t>拟</w:t>
      </w:r>
      <w:r w:rsidRPr="00B87EE4">
        <w:rPr>
          <w:rFonts w:hint="eastAsia"/>
          <w:color w:val="000000"/>
          <w:sz w:val="32"/>
          <w:szCs w:val="32"/>
        </w:rPr>
        <w:t>调整为省、市政府部门事项目录（</w:t>
      </w:r>
      <w:r w:rsidRPr="00B87EE4">
        <w:rPr>
          <w:rFonts w:hint="eastAsia"/>
          <w:color w:val="000000"/>
          <w:sz w:val="32"/>
          <w:szCs w:val="32"/>
        </w:rPr>
        <w:t>6</w:t>
      </w:r>
      <w:r w:rsidRPr="00B87EE4">
        <w:rPr>
          <w:rFonts w:hint="eastAsia"/>
          <w:color w:val="000000"/>
          <w:sz w:val="32"/>
          <w:szCs w:val="32"/>
        </w:rPr>
        <w:t>项）</w:t>
      </w:r>
    </w:p>
    <w:tbl>
      <w:tblPr>
        <w:tblW w:w="5189" w:type="pct"/>
        <w:jc w:val="center"/>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
        <w:gridCol w:w="2616"/>
        <w:gridCol w:w="3826"/>
        <w:gridCol w:w="1321"/>
        <w:gridCol w:w="806"/>
        <w:gridCol w:w="994"/>
        <w:gridCol w:w="1418"/>
        <w:gridCol w:w="1418"/>
        <w:gridCol w:w="1430"/>
      </w:tblGrid>
      <w:tr w:rsidR="007A1956" w:rsidRPr="00627B1D" w:rsidTr="005B5238">
        <w:trPr>
          <w:trHeight w:val="645"/>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序号</w:t>
            </w:r>
          </w:p>
        </w:tc>
        <w:tc>
          <w:tcPr>
            <w:tcW w:w="88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事项名称</w:t>
            </w:r>
          </w:p>
        </w:tc>
        <w:tc>
          <w:tcPr>
            <w:tcW w:w="1300"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设定依据</w:t>
            </w:r>
          </w:p>
        </w:tc>
        <w:tc>
          <w:tcPr>
            <w:tcW w:w="449" w:type="pct"/>
            <w:vAlign w:val="center"/>
          </w:tcPr>
          <w:p w:rsidR="007A1956" w:rsidRPr="00627B1D" w:rsidRDefault="007A1956" w:rsidP="005B5238">
            <w:pPr>
              <w:spacing w:line="300" w:lineRule="exact"/>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实施机关</w:t>
            </w:r>
          </w:p>
        </w:tc>
        <w:tc>
          <w:tcPr>
            <w:tcW w:w="274" w:type="pct"/>
            <w:vAlign w:val="center"/>
          </w:tcPr>
          <w:p w:rsidR="007A1956" w:rsidRPr="00627B1D" w:rsidRDefault="007A1956" w:rsidP="005B5238">
            <w:pPr>
              <w:spacing w:line="300" w:lineRule="exact"/>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终审决定单位</w:t>
            </w:r>
          </w:p>
        </w:tc>
        <w:tc>
          <w:tcPr>
            <w:tcW w:w="338" w:type="pct"/>
            <w:vAlign w:val="center"/>
          </w:tcPr>
          <w:p w:rsidR="007A1956" w:rsidRPr="00627B1D" w:rsidRDefault="007A1956" w:rsidP="005B5238">
            <w:pPr>
              <w:spacing w:line="300" w:lineRule="exact"/>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所属类别</w:t>
            </w:r>
          </w:p>
        </w:tc>
        <w:tc>
          <w:tcPr>
            <w:tcW w:w="482" w:type="pct"/>
            <w:vAlign w:val="center"/>
          </w:tcPr>
          <w:p w:rsidR="007A1956" w:rsidRPr="00627B1D" w:rsidRDefault="007A1956" w:rsidP="005B5238">
            <w:pPr>
              <w:spacing w:line="400" w:lineRule="exact"/>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部门备注</w:t>
            </w:r>
          </w:p>
        </w:tc>
        <w:tc>
          <w:tcPr>
            <w:tcW w:w="482" w:type="pct"/>
            <w:tcBorders>
              <w:right w:val="single" w:sz="4" w:space="0" w:color="auto"/>
            </w:tcBorders>
            <w:vAlign w:val="center"/>
          </w:tcPr>
          <w:p w:rsidR="007A1956" w:rsidRPr="00627B1D" w:rsidRDefault="007A1956" w:rsidP="005B5238">
            <w:pPr>
              <w:spacing w:line="240" w:lineRule="exact"/>
              <w:jc w:val="center"/>
              <w:rPr>
                <w:rFonts w:ascii="宋体" w:hAnsi="宋体" w:cs="楷体_GB2312"/>
                <w:b/>
                <w:color w:val="000000"/>
                <w:w w:val="90"/>
                <w:sz w:val="20"/>
                <w:szCs w:val="20"/>
              </w:rPr>
            </w:pPr>
            <w:r>
              <w:rPr>
                <w:rFonts w:ascii="宋体" w:hAnsi="宋体" w:cs="楷体_GB2312" w:hint="eastAsia"/>
                <w:b/>
                <w:color w:val="000000"/>
                <w:w w:val="90"/>
                <w:sz w:val="20"/>
                <w:szCs w:val="20"/>
              </w:rPr>
              <w:t>处理</w:t>
            </w:r>
            <w:r w:rsidRPr="00627B1D">
              <w:rPr>
                <w:rFonts w:ascii="宋体" w:hAnsi="宋体" w:cs="楷体_GB2312" w:hint="eastAsia"/>
                <w:b/>
                <w:color w:val="000000"/>
                <w:w w:val="90"/>
                <w:sz w:val="20"/>
                <w:szCs w:val="20"/>
              </w:rPr>
              <w:t>意见</w:t>
            </w:r>
          </w:p>
        </w:tc>
        <w:tc>
          <w:tcPr>
            <w:tcW w:w="486" w:type="pct"/>
            <w:tcBorders>
              <w:left w:val="single" w:sz="4" w:space="0" w:color="auto"/>
              <w:right w:val="single" w:sz="4" w:space="0" w:color="auto"/>
            </w:tcBorders>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备注</w:t>
            </w:r>
          </w:p>
        </w:tc>
      </w:tr>
      <w:tr w:rsidR="007A1956" w:rsidRPr="00627B1D" w:rsidTr="005B5238">
        <w:trPr>
          <w:trHeight w:val="823"/>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lastRenderedPageBreak/>
              <w:t>1</w:t>
            </w:r>
          </w:p>
        </w:tc>
        <w:tc>
          <w:tcPr>
            <w:tcW w:w="88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野生动物驯养繁殖、经营利用审批（省授权47种）、审核</w:t>
            </w:r>
          </w:p>
        </w:tc>
        <w:tc>
          <w:tcPr>
            <w:tcW w:w="1300"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《中华人民共和国野生动物保护法》第十七条、第二十二条</w:t>
            </w:r>
          </w:p>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《河北省陆生野生动物保护条例》第二十六条</w:t>
            </w:r>
          </w:p>
        </w:tc>
        <w:tc>
          <w:tcPr>
            <w:tcW w:w="44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林业主管部门</w:t>
            </w:r>
          </w:p>
        </w:tc>
        <w:tc>
          <w:tcPr>
            <w:tcW w:w="274" w:type="pct"/>
            <w:vAlign w:val="center"/>
          </w:tcPr>
          <w:p w:rsidR="007A1956" w:rsidRPr="00627B1D" w:rsidRDefault="007A1956" w:rsidP="005B5238">
            <w:pPr>
              <w:rPr>
                <w:rFonts w:ascii="宋体" w:hAnsi="宋体" w:cs="仿宋_GB2312"/>
                <w:color w:val="000000"/>
                <w:sz w:val="20"/>
                <w:szCs w:val="20"/>
              </w:rPr>
            </w:pPr>
            <w:r w:rsidRPr="00627B1D">
              <w:rPr>
                <w:rFonts w:ascii="宋体" w:hAnsi="宋体" w:cs="仿宋_GB2312" w:hint="eastAsia"/>
                <w:color w:val="000000"/>
                <w:sz w:val="20"/>
                <w:szCs w:val="20"/>
              </w:rPr>
              <w:t>省林业厅</w:t>
            </w:r>
          </w:p>
        </w:tc>
        <w:tc>
          <w:tcPr>
            <w:tcW w:w="338"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检疫</w:t>
            </w:r>
          </w:p>
        </w:tc>
        <w:tc>
          <w:tcPr>
            <w:tcW w:w="482" w:type="pct"/>
            <w:vAlign w:val="center"/>
          </w:tcPr>
          <w:p w:rsidR="007A1956" w:rsidRPr="00627B1D" w:rsidRDefault="007A1956" w:rsidP="005B5238">
            <w:pPr>
              <w:rPr>
                <w:rFonts w:ascii="宋体" w:hAnsi="宋体" w:cs="仿宋_GB2312"/>
                <w:color w:val="000000"/>
                <w:sz w:val="20"/>
                <w:szCs w:val="20"/>
              </w:rPr>
            </w:pPr>
          </w:p>
        </w:tc>
        <w:tc>
          <w:tcPr>
            <w:tcW w:w="482" w:type="pct"/>
            <w:tcBorders>
              <w:right w:val="single" w:sz="4" w:space="0" w:color="auto"/>
            </w:tcBorders>
            <w:vAlign w:val="center"/>
          </w:tcPr>
          <w:p w:rsidR="007A1956" w:rsidRPr="00627B1D" w:rsidRDefault="007A1956" w:rsidP="005B5238">
            <w:pPr>
              <w:spacing w:line="240" w:lineRule="exact"/>
              <w:rPr>
                <w:rFonts w:ascii="宋体" w:hAnsi="宋体" w:cs="仿宋_GB2312"/>
                <w:color w:val="000000"/>
                <w:sz w:val="20"/>
                <w:szCs w:val="20"/>
              </w:rPr>
            </w:pPr>
            <w:r w:rsidRPr="00627B1D">
              <w:rPr>
                <w:rFonts w:ascii="宋体" w:hAnsi="宋体" w:cs="仿宋_GB2312" w:hint="eastAsia"/>
                <w:color w:val="000000"/>
                <w:sz w:val="20"/>
                <w:szCs w:val="20"/>
              </w:rPr>
              <w:t>为省市政府部门服务事项</w:t>
            </w:r>
          </w:p>
        </w:tc>
        <w:tc>
          <w:tcPr>
            <w:tcW w:w="486" w:type="pct"/>
            <w:tcBorders>
              <w:left w:val="single" w:sz="4" w:space="0" w:color="auto"/>
              <w:right w:val="single" w:sz="4" w:space="0" w:color="auto"/>
            </w:tcBorders>
            <w:vAlign w:val="center"/>
          </w:tcPr>
          <w:p w:rsidR="007A1956" w:rsidRPr="00627B1D" w:rsidRDefault="007A1956" w:rsidP="005B5238">
            <w:pPr>
              <w:rPr>
                <w:rFonts w:ascii="宋体" w:hAnsi="宋体" w:cs="楷体_GB2312"/>
                <w:b/>
                <w:color w:val="000000"/>
                <w:w w:val="90"/>
                <w:sz w:val="20"/>
                <w:szCs w:val="20"/>
              </w:rPr>
            </w:pPr>
          </w:p>
        </w:tc>
      </w:tr>
      <w:tr w:rsidR="007A1956" w:rsidRPr="00627B1D" w:rsidTr="005B5238">
        <w:trPr>
          <w:trHeight w:val="823"/>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2</w:t>
            </w:r>
          </w:p>
        </w:tc>
        <w:tc>
          <w:tcPr>
            <w:tcW w:w="88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核定散装水泥使用计划，征收、管理利使用散装水泥专项资金</w:t>
            </w:r>
          </w:p>
        </w:tc>
        <w:tc>
          <w:tcPr>
            <w:tcW w:w="1300" w:type="pct"/>
            <w:vAlign w:val="center"/>
          </w:tcPr>
          <w:p w:rsidR="007A1956" w:rsidRPr="00627B1D" w:rsidRDefault="007A1956" w:rsidP="005B5238">
            <w:pPr>
              <w:autoSpaceDE w:val="0"/>
              <w:autoSpaceDN w:val="0"/>
              <w:spacing w:line="240" w:lineRule="exact"/>
              <w:rPr>
                <w:rFonts w:ascii="宋体" w:hAnsi="宋体"/>
                <w:color w:val="000000"/>
                <w:spacing w:val="-8"/>
                <w:kern w:val="0"/>
                <w:sz w:val="20"/>
                <w:szCs w:val="20"/>
              </w:rPr>
            </w:pPr>
            <w:r w:rsidRPr="00627B1D">
              <w:rPr>
                <w:rFonts w:ascii="宋体" w:hAnsi="宋体"/>
                <w:color w:val="000000"/>
                <w:spacing w:val="-8"/>
                <w:kern w:val="0"/>
                <w:sz w:val="20"/>
                <w:szCs w:val="20"/>
              </w:rPr>
              <w:t>《国务院对进一步加快</w:t>
            </w:r>
            <w:r w:rsidRPr="00627B1D">
              <w:rPr>
                <w:rFonts w:ascii="宋体" w:hAnsi="宋体" w:hint="eastAsia"/>
                <w:color w:val="000000"/>
                <w:spacing w:val="-8"/>
                <w:kern w:val="0"/>
                <w:sz w:val="20"/>
                <w:szCs w:val="20"/>
              </w:rPr>
              <w:t>发展</w:t>
            </w:r>
            <w:r w:rsidRPr="00627B1D">
              <w:rPr>
                <w:rFonts w:ascii="宋体" w:hAnsi="宋体"/>
                <w:color w:val="000000"/>
                <w:spacing w:val="-8"/>
                <w:kern w:val="0"/>
                <w:sz w:val="20"/>
                <w:szCs w:val="20"/>
              </w:rPr>
              <w:t>散装水泥意见的批复》（国函〔1997〕8号）</w:t>
            </w:r>
          </w:p>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《河北省散装水泥管理办法》（省政府令第193号）</w:t>
            </w:r>
          </w:p>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《邯郸市散装水泥和预拌混凝土管理条例》</w:t>
            </w:r>
          </w:p>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《散装水泥专项资金征收和使用管理办法》（财综〔2002〕23号）</w:t>
            </w:r>
          </w:p>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《河北省散装水泥专项资金征收和使用管理实施细则》（冀财综〔2003〕55号）</w:t>
            </w:r>
          </w:p>
        </w:tc>
        <w:tc>
          <w:tcPr>
            <w:tcW w:w="44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发展改革部门</w:t>
            </w:r>
          </w:p>
        </w:tc>
        <w:tc>
          <w:tcPr>
            <w:tcW w:w="274" w:type="pct"/>
            <w:vAlign w:val="center"/>
          </w:tcPr>
          <w:p w:rsidR="007A1956" w:rsidRPr="00627B1D" w:rsidRDefault="007A1956" w:rsidP="005B5238">
            <w:pPr>
              <w:rPr>
                <w:rFonts w:ascii="宋体" w:hAnsi="宋体" w:cs="仿宋_GB2312"/>
                <w:color w:val="000000"/>
                <w:sz w:val="20"/>
                <w:szCs w:val="20"/>
              </w:rPr>
            </w:pPr>
          </w:p>
        </w:tc>
        <w:tc>
          <w:tcPr>
            <w:tcW w:w="338"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其他</w:t>
            </w:r>
          </w:p>
        </w:tc>
        <w:tc>
          <w:tcPr>
            <w:tcW w:w="482" w:type="pct"/>
            <w:vAlign w:val="center"/>
          </w:tcPr>
          <w:p w:rsidR="007A1956" w:rsidRPr="00627B1D" w:rsidRDefault="007A1956" w:rsidP="005B5238">
            <w:pPr>
              <w:rPr>
                <w:rFonts w:ascii="宋体" w:hAnsi="宋体" w:cs="仿宋_GB2312"/>
                <w:color w:val="000000"/>
                <w:sz w:val="20"/>
                <w:szCs w:val="20"/>
              </w:rPr>
            </w:pPr>
            <w:r w:rsidRPr="00627B1D">
              <w:rPr>
                <w:rFonts w:ascii="宋体" w:hAnsi="宋体" w:cs="仿宋_GB2312" w:hint="eastAsia"/>
                <w:color w:val="000000"/>
                <w:sz w:val="20"/>
                <w:szCs w:val="20"/>
              </w:rPr>
              <w:t>未开展此项工作</w:t>
            </w:r>
          </w:p>
        </w:tc>
        <w:tc>
          <w:tcPr>
            <w:tcW w:w="482" w:type="pct"/>
            <w:tcBorders>
              <w:right w:val="single" w:sz="4" w:space="0" w:color="auto"/>
            </w:tcBorders>
            <w:vAlign w:val="center"/>
          </w:tcPr>
          <w:p w:rsidR="007A1956" w:rsidRPr="00627B1D" w:rsidRDefault="007A1956" w:rsidP="005B5238">
            <w:pPr>
              <w:spacing w:line="240" w:lineRule="exact"/>
              <w:rPr>
                <w:rFonts w:ascii="宋体" w:hAnsi="宋体" w:cs="仿宋_GB2312"/>
                <w:color w:val="000000"/>
                <w:sz w:val="20"/>
                <w:szCs w:val="20"/>
              </w:rPr>
            </w:pPr>
            <w:r w:rsidRPr="00627B1D">
              <w:rPr>
                <w:rFonts w:ascii="宋体" w:hAnsi="宋体" w:cs="仿宋_GB2312" w:hint="eastAsia"/>
                <w:color w:val="000000"/>
                <w:sz w:val="20"/>
                <w:szCs w:val="20"/>
              </w:rPr>
              <w:t>为省市政府部门服务事项</w:t>
            </w:r>
          </w:p>
        </w:tc>
        <w:tc>
          <w:tcPr>
            <w:tcW w:w="486" w:type="pct"/>
            <w:tcBorders>
              <w:left w:val="single" w:sz="4" w:space="0" w:color="auto"/>
              <w:right w:val="single" w:sz="4" w:space="0" w:color="auto"/>
            </w:tcBorders>
            <w:vAlign w:val="center"/>
          </w:tcPr>
          <w:p w:rsidR="007A1956" w:rsidRPr="00627B1D" w:rsidRDefault="007A1956" w:rsidP="005B5238">
            <w:pPr>
              <w:rPr>
                <w:rFonts w:ascii="宋体" w:hAnsi="宋体" w:cs="楷体_GB2312"/>
                <w:b/>
                <w:color w:val="000000"/>
                <w:w w:val="90"/>
                <w:sz w:val="20"/>
                <w:szCs w:val="20"/>
              </w:rPr>
            </w:pPr>
          </w:p>
        </w:tc>
      </w:tr>
      <w:tr w:rsidR="007A1956" w:rsidRPr="00627B1D" w:rsidTr="005B5238">
        <w:trPr>
          <w:trHeight w:val="823"/>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3</w:t>
            </w:r>
          </w:p>
        </w:tc>
        <w:tc>
          <w:tcPr>
            <w:tcW w:w="88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放射工作人员证</w:t>
            </w:r>
          </w:p>
        </w:tc>
        <w:tc>
          <w:tcPr>
            <w:tcW w:w="1300"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《放射工作人员职业健康管理办法》（卫生部令第55号）第六条</w:t>
            </w:r>
          </w:p>
        </w:tc>
        <w:tc>
          <w:tcPr>
            <w:tcW w:w="44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县级以上卫生主管部门</w:t>
            </w:r>
          </w:p>
        </w:tc>
        <w:tc>
          <w:tcPr>
            <w:tcW w:w="274" w:type="pct"/>
            <w:vAlign w:val="center"/>
          </w:tcPr>
          <w:p w:rsidR="007A1956" w:rsidRPr="00627B1D" w:rsidRDefault="007A1956" w:rsidP="005B5238">
            <w:pPr>
              <w:rPr>
                <w:rFonts w:ascii="宋体" w:hAnsi="宋体" w:cs="仿宋_GB2312"/>
                <w:color w:val="000000"/>
                <w:sz w:val="20"/>
                <w:szCs w:val="20"/>
              </w:rPr>
            </w:pPr>
          </w:p>
        </w:tc>
        <w:tc>
          <w:tcPr>
            <w:tcW w:w="338"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确认</w:t>
            </w:r>
          </w:p>
        </w:tc>
        <w:tc>
          <w:tcPr>
            <w:tcW w:w="482" w:type="pct"/>
            <w:vAlign w:val="center"/>
          </w:tcPr>
          <w:p w:rsidR="007A1956" w:rsidRPr="00627B1D" w:rsidRDefault="007A1956" w:rsidP="005B5238">
            <w:pPr>
              <w:rPr>
                <w:rFonts w:ascii="宋体" w:hAnsi="宋体" w:cs="仿宋_GB2312"/>
                <w:color w:val="000000"/>
                <w:sz w:val="20"/>
                <w:szCs w:val="20"/>
              </w:rPr>
            </w:pPr>
          </w:p>
        </w:tc>
        <w:tc>
          <w:tcPr>
            <w:tcW w:w="482" w:type="pct"/>
            <w:tcBorders>
              <w:right w:val="single" w:sz="4" w:space="0" w:color="auto"/>
            </w:tcBorders>
            <w:vAlign w:val="center"/>
          </w:tcPr>
          <w:p w:rsidR="007A1956" w:rsidRPr="00627B1D" w:rsidRDefault="007A1956" w:rsidP="005B5238">
            <w:pPr>
              <w:spacing w:line="220" w:lineRule="exact"/>
              <w:rPr>
                <w:rFonts w:ascii="宋体" w:hAnsi="宋体" w:cs="仿宋_GB2312"/>
                <w:color w:val="000000"/>
                <w:sz w:val="20"/>
                <w:szCs w:val="20"/>
              </w:rPr>
            </w:pPr>
            <w:r w:rsidRPr="00627B1D">
              <w:rPr>
                <w:rFonts w:ascii="宋体" w:hAnsi="宋体" w:cs="仿宋_GB2312" w:hint="eastAsia"/>
                <w:color w:val="000000"/>
                <w:sz w:val="20"/>
                <w:szCs w:val="20"/>
              </w:rPr>
              <w:t>为省市政府部门服务事项</w:t>
            </w:r>
          </w:p>
        </w:tc>
        <w:tc>
          <w:tcPr>
            <w:tcW w:w="486" w:type="pct"/>
            <w:tcBorders>
              <w:left w:val="single" w:sz="4" w:space="0" w:color="auto"/>
              <w:right w:val="single" w:sz="4" w:space="0" w:color="auto"/>
            </w:tcBorders>
            <w:vAlign w:val="center"/>
          </w:tcPr>
          <w:p w:rsidR="007A1956" w:rsidRPr="00627B1D" w:rsidRDefault="007A1956" w:rsidP="005B5238">
            <w:pPr>
              <w:rPr>
                <w:rFonts w:ascii="宋体" w:hAnsi="宋体" w:cs="楷体_GB2312"/>
                <w:b/>
                <w:color w:val="000000"/>
                <w:w w:val="90"/>
                <w:sz w:val="20"/>
                <w:szCs w:val="20"/>
              </w:rPr>
            </w:pPr>
          </w:p>
        </w:tc>
      </w:tr>
      <w:tr w:rsidR="007A1956" w:rsidRPr="00627B1D" w:rsidTr="005B5238">
        <w:trPr>
          <w:trHeight w:val="823"/>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4</w:t>
            </w:r>
          </w:p>
        </w:tc>
        <w:tc>
          <w:tcPr>
            <w:tcW w:w="88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医疗广告初审</w:t>
            </w:r>
          </w:p>
        </w:tc>
        <w:tc>
          <w:tcPr>
            <w:tcW w:w="1300"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《医疗广告管理办法》（卫生部令第26号）</w:t>
            </w:r>
          </w:p>
        </w:tc>
        <w:tc>
          <w:tcPr>
            <w:tcW w:w="44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卫生主管部门</w:t>
            </w:r>
          </w:p>
        </w:tc>
        <w:tc>
          <w:tcPr>
            <w:tcW w:w="274" w:type="pct"/>
            <w:vAlign w:val="center"/>
          </w:tcPr>
          <w:p w:rsidR="007A1956" w:rsidRPr="00627B1D" w:rsidRDefault="007A1956" w:rsidP="005B5238">
            <w:pPr>
              <w:rPr>
                <w:rFonts w:ascii="宋体" w:hAnsi="宋体" w:cs="仿宋_GB2312"/>
                <w:color w:val="000000"/>
                <w:sz w:val="20"/>
                <w:szCs w:val="20"/>
              </w:rPr>
            </w:pPr>
          </w:p>
        </w:tc>
        <w:tc>
          <w:tcPr>
            <w:tcW w:w="338"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审查</w:t>
            </w:r>
          </w:p>
        </w:tc>
        <w:tc>
          <w:tcPr>
            <w:tcW w:w="482" w:type="pct"/>
            <w:vAlign w:val="center"/>
          </w:tcPr>
          <w:p w:rsidR="007A1956" w:rsidRPr="00627B1D" w:rsidRDefault="007A1956" w:rsidP="005B5238">
            <w:pPr>
              <w:rPr>
                <w:rFonts w:ascii="宋体" w:hAnsi="宋体" w:cs="仿宋_GB2312"/>
                <w:color w:val="000000"/>
                <w:sz w:val="20"/>
                <w:szCs w:val="20"/>
              </w:rPr>
            </w:pPr>
          </w:p>
        </w:tc>
        <w:tc>
          <w:tcPr>
            <w:tcW w:w="482" w:type="pct"/>
            <w:tcBorders>
              <w:right w:val="single" w:sz="4" w:space="0" w:color="auto"/>
            </w:tcBorders>
            <w:vAlign w:val="center"/>
          </w:tcPr>
          <w:p w:rsidR="007A1956" w:rsidRPr="00627B1D" w:rsidRDefault="007A1956" w:rsidP="005B5238">
            <w:pPr>
              <w:spacing w:line="220" w:lineRule="exact"/>
              <w:rPr>
                <w:rFonts w:ascii="宋体" w:hAnsi="宋体" w:cs="仿宋_GB2312"/>
                <w:color w:val="000000"/>
                <w:sz w:val="20"/>
                <w:szCs w:val="20"/>
              </w:rPr>
            </w:pPr>
            <w:r w:rsidRPr="00627B1D">
              <w:rPr>
                <w:rFonts w:ascii="宋体" w:hAnsi="宋体" w:cs="仿宋_GB2312" w:hint="eastAsia"/>
                <w:color w:val="000000"/>
                <w:sz w:val="20"/>
                <w:szCs w:val="20"/>
              </w:rPr>
              <w:t>为省市政府部门服务事项</w:t>
            </w:r>
          </w:p>
        </w:tc>
        <w:tc>
          <w:tcPr>
            <w:tcW w:w="486" w:type="pct"/>
            <w:tcBorders>
              <w:left w:val="single" w:sz="4" w:space="0" w:color="auto"/>
              <w:right w:val="single" w:sz="4" w:space="0" w:color="auto"/>
            </w:tcBorders>
            <w:vAlign w:val="center"/>
          </w:tcPr>
          <w:p w:rsidR="007A1956" w:rsidRPr="00627B1D" w:rsidRDefault="007A1956" w:rsidP="005B5238">
            <w:pPr>
              <w:rPr>
                <w:rFonts w:ascii="宋体" w:hAnsi="宋体" w:cs="楷体_GB2312"/>
                <w:b/>
                <w:color w:val="000000"/>
                <w:w w:val="90"/>
                <w:sz w:val="20"/>
                <w:szCs w:val="20"/>
              </w:rPr>
            </w:pPr>
            <w:r w:rsidRPr="00627B1D">
              <w:rPr>
                <w:rFonts w:ascii="宋体" w:hAnsi="宋体" w:cs="仿宋_GB2312" w:hint="eastAsia"/>
                <w:color w:val="000000"/>
                <w:sz w:val="20"/>
                <w:szCs w:val="20"/>
              </w:rPr>
              <w:t>属于省厅审批事项</w:t>
            </w:r>
          </w:p>
        </w:tc>
      </w:tr>
      <w:tr w:rsidR="007A1956" w:rsidRPr="00627B1D" w:rsidTr="005B5238">
        <w:trPr>
          <w:trHeight w:val="823"/>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5</w:t>
            </w:r>
          </w:p>
        </w:tc>
        <w:tc>
          <w:tcPr>
            <w:tcW w:w="88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土地征收和农用地转用审批</w:t>
            </w:r>
          </w:p>
        </w:tc>
        <w:tc>
          <w:tcPr>
            <w:tcW w:w="1300"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《中华人民共和国土地管理法》第四十四条第一款、第三款</w:t>
            </w:r>
          </w:p>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《中华人民共和国土地管理法实施条例》第二十三条</w:t>
            </w:r>
          </w:p>
        </w:tc>
        <w:tc>
          <w:tcPr>
            <w:tcW w:w="44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设区的市、县级土地行政主管部门</w:t>
            </w:r>
          </w:p>
        </w:tc>
        <w:tc>
          <w:tcPr>
            <w:tcW w:w="274" w:type="pct"/>
            <w:vAlign w:val="center"/>
          </w:tcPr>
          <w:p w:rsidR="007A1956" w:rsidRPr="00627B1D" w:rsidRDefault="007A1956" w:rsidP="005B5238">
            <w:pPr>
              <w:spacing w:line="240" w:lineRule="exact"/>
              <w:rPr>
                <w:rFonts w:ascii="宋体" w:hAnsi="宋体" w:cs="仿宋_GB2312"/>
                <w:color w:val="000000"/>
                <w:sz w:val="20"/>
                <w:szCs w:val="20"/>
              </w:rPr>
            </w:pPr>
            <w:r w:rsidRPr="00627B1D">
              <w:rPr>
                <w:rFonts w:ascii="宋体" w:hAnsi="宋体" w:cs="仿宋_GB2312" w:hint="eastAsia"/>
                <w:color w:val="000000"/>
                <w:sz w:val="20"/>
                <w:szCs w:val="20"/>
              </w:rPr>
              <w:t>国务院</w:t>
            </w:r>
          </w:p>
          <w:p w:rsidR="007A1956" w:rsidRPr="00627B1D" w:rsidRDefault="007A1956" w:rsidP="005B5238">
            <w:pPr>
              <w:spacing w:line="240" w:lineRule="exact"/>
              <w:rPr>
                <w:rFonts w:ascii="宋体" w:hAnsi="宋体" w:cs="仿宋_GB2312"/>
                <w:color w:val="000000"/>
                <w:sz w:val="20"/>
                <w:szCs w:val="20"/>
              </w:rPr>
            </w:pPr>
            <w:r w:rsidRPr="00627B1D">
              <w:rPr>
                <w:rFonts w:ascii="宋体" w:hAnsi="宋体" w:cs="仿宋_GB2312" w:hint="eastAsia"/>
                <w:color w:val="000000"/>
                <w:sz w:val="20"/>
                <w:szCs w:val="20"/>
              </w:rPr>
              <w:t>省政府</w:t>
            </w:r>
          </w:p>
        </w:tc>
        <w:tc>
          <w:tcPr>
            <w:tcW w:w="338"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审批</w:t>
            </w:r>
          </w:p>
        </w:tc>
        <w:tc>
          <w:tcPr>
            <w:tcW w:w="482" w:type="pct"/>
            <w:vAlign w:val="center"/>
          </w:tcPr>
          <w:p w:rsidR="007A1956" w:rsidRPr="00627B1D" w:rsidRDefault="007A1956" w:rsidP="005B5238">
            <w:pPr>
              <w:spacing w:line="240" w:lineRule="exact"/>
              <w:rPr>
                <w:rFonts w:ascii="宋体" w:hAnsi="宋体" w:cs="仿宋_GB2312"/>
                <w:color w:val="000000"/>
                <w:sz w:val="20"/>
                <w:szCs w:val="20"/>
              </w:rPr>
            </w:pPr>
          </w:p>
        </w:tc>
        <w:tc>
          <w:tcPr>
            <w:tcW w:w="482" w:type="pct"/>
            <w:tcBorders>
              <w:right w:val="single" w:sz="4" w:space="0" w:color="auto"/>
            </w:tcBorders>
            <w:vAlign w:val="center"/>
          </w:tcPr>
          <w:p w:rsidR="007A1956" w:rsidRPr="00627B1D" w:rsidRDefault="007A1956" w:rsidP="005B5238">
            <w:pPr>
              <w:spacing w:line="240" w:lineRule="exact"/>
              <w:rPr>
                <w:rFonts w:ascii="宋体" w:hAnsi="宋体" w:cs="仿宋_GB2312"/>
                <w:color w:val="000000"/>
                <w:sz w:val="20"/>
                <w:szCs w:val="20"/>
              </w:rPr>
            </w:pPr>
            <w:r w:rsidRPr="00627B1D">
              <w:rPr>
                <w:rFonts w:ascii="宋体" w:hAnsi="宋体" w:cs="仿宋_GB2312" w:hint="eastAsia"/>
                <w:color w:val="000000"/>
                <w:sz w:val="20"/>
                <w:szCs w:val="20"/>
              </w:rPr>
              <w:t>为省市政府部门服务事项</w:t>
            </w:r>
          </w:p>
        </w:tc>
        <w:tc>
          <w:tcPr>
            <w:tcW w:w="486" w:type="pct"/>
            <w:tcBorders>
              <w:left w:val="single" w:sz="4" w:space="0" w:color="auto"/>
              <w:right w:val="single" w:sz="4" w:space="0" w:color="auto"/>
            </w:tcBorders>
            <w:vAlign w:val="center"/>
          </w:tcPr>
          <w:p w:rsidR="007A1956" w:rsidRPr="00627B1D" w:rsidRDefault="007A1956" w:rsidP="005B5238">
            <w:pPr>
              <w:rPr>
                <w:rFonts w:ascii="宋体" w:hAnsi="宋体" w:cs="楷体_GB2312"/>
                <w:b/>
                <w:color w:val="000000"/>
                <w:w w:val="90"/>
                <w:sz w:val="20"/>
                <w:szCs w:val="20"/>
              </w:rPr>
            </w:pPr>
          </w:p>
        </w:tc>
      </w:tr>
      <w:tr w:rsidR="007A1956" w:rsidRPr="00627B1D" w:rsidTr="005B5238">
        <w:trPr>
          <w:trHeight w:val="823"/>
          <w:tblHeader/>
          <w:jc w:val="center"/>
        </w:trPr>
        <w:tc>
          <w:tcPr>
            <w:tcW w:w="299" w:type="pct"/>
            <w:vAlign w:val="center"/>
          </w:tcPr>
          <w:p w:rsidR="007A1956" w:rsidRPr="00627B1D" w:rsidRDefault="007A1956" w:rsidP="005B5238">
            <w:pPr>
              <w:jc w:val="center"/>
              <w:rPr>
                <w:rFonts w:ascii="宋体" w:hAnsi="宋体" w:cs="楷体_GB2312"/>
                <w:b/>
                <w:color w:val="000000"/>
                <w:w w:val="90"/>
                <w:sz w:val="20"/>
                <w:szCs w:val="20"/>
              </w:rPr>
            </w:pPr>
            <w:r w:rsidRPr="00627B1D">
              <w:rPr>
                <w:rFonts w:ascii="宋体" w:hAnsi="宋体" w:cs="楷体_GB2312" w:hint="eastAsia"/>
                <w:b/>
                <w:color w:val="000000"/>
                <w:w w:val="90"/>
                <w:sz w:val="20"/>
                <w:szCs w:val="20"/>
              </w:rPr>
              <w:t>6</w:t>
            </w:r>
          </w:p>
        </w:tc>
        <w:tc>
          <w:tcPr>
            <w:tcW w:w="88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城市规划编制单位资质认定</w:t>
            </w:r>
          </w:p>
        </w:tc>
        <w:tc>
          <w:tcPr>
            <w:tcW w:w="1300"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《国务院对确需保留的行政审批项目设定行政许可的决定》（国务院令第412号）第100项</w:t>
            </w:r>
          </w:p>
        </w:tc>
        <w:tc>
          <w:tcPr>
            <w:tcW w:w="449"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县级以上城市规划行政主管部门</w:t>
            </w:r>
          </w:p>
        </w:tc>
        <w:tc>
          <w:tcPr>
            <w:tcW w:w="274" w:type="pct"/>
            <w:vAlign w:val="center"/>
          </w:tcPr>
          <w:p w:rsidR="007A1956" w:rsidRPr="00627B1D" w:rsidRDefault="007A1956" w:rsidP="005B5238">
            <w:pPr>
              <w:spacing w:line="240" w:lineRule="exact"/>
              <w:rPr>
                <w:rFonts w:ascii="宋体" w:hAnsi="宋体" w:cs="仿宋_GB2312"/>
                <w:color w:val="000000"/>
                <w:sz w:val="20"/>
                <w:szCs w:val="20"/>
              </w:rPr>
            </w:pPr>
          </w:p>
        </w:tc>
        <w:tc>
          <w:tcPr>
            <w:tcW w:w="338" w:type="pct"/>
            <w:vAlign w:val="center"/>
          </w:tcPr>
          <w:p w:rsidR="007A1956" w:rsidRPr="00627B1D" w:rsidRDefault="007A1956" w:rsidP="005B5238">
            <w:pPr>
              <w:autoSpaceDE w:val="0"/>
              <w:autoSpaceDN w:val="0"/>
              <w:spacing w:line="240" w:lineRule="exact"/>
              <w:rPr>
                <w:rFonts w:ascii="宋体" w:hAnsi="宋体"/>
                <w:color w:val="000000"/>
                <w:kern w:val="0"/>
                <w:sz w:val="20"/>
                <w:szCs w:val="20"/>
              </w:rPr>
            </w:pPr>
            <w:r w:rsidRPr="00627B1D">
              <w:rPr>
                <w:rFonts w:ascii="宋体" w:hAnsi="宋体"/>
                <w:color w:val="000000"/>
                <w:kern w:val="0"/>
                <w:sz w:val="20"/>
                <w:szCs w:val="20"/>
              </w:rPr>
              <w:t>认定</w:t>
            </w:r>
          </w:p>
        </w:tc>
        <w:tc>
          <w:tcPr>
            <w:tcW w:w="482" w:type="pct"/>
            <w:vAlign w:val="center"/>
          </w:tcPr>
          <w:p w:rsidR="007A1956" w:rsidRPr="00627B1D" w:rsidRDefault="007A1956" w:rsidP="005B5238">
            <w:pPr>
              <w:spacing w:line="240" w:lineRule="exact"/>
              <w:rPr>
                <w:rFonts w:ascii="宋体" w:hAnsi="宋体" w:cs="仿宋_GB2312"/>
                <w:color w:val="000000"/>
                <w:sz w:val="20"/>
                <w:szCs w:val="20"/>
              </w:rPr>
            </w:pPr>
          </w:p>
        </w:tc>
        <w:tc>
          <w:tcPr>
            <w:tcW w:w="482" w:type="pct"/>
            <w:tcBorders>
              <w:right w:val="single" w:sz="4" w:space="0" w:color="auto"/>
            </w:tcBorders>
            <w:vAlign w:val="center"/>
          </w:tcPr>
          <w:p w:rsidR="007A1956" w:rsidRPr="00627B1D" w:rsidRDefault="007A1956" w:rsidP="005B5238">
            <w:pPr>
              <w:spacing w:line="240" w:lineRule="exact"/>
              <w:rPr>
                <w:rFonts w:ascii="宋体" w:hAnsi="宋体" w:cs="仿宋_GB2312"/>
                <w:color w:val="000000"/>
                <w:sz w:val="20"/>
                <w:szCs w:val="20"/>
              </w:rPr>
            </w:pPr>
            <w:r w:rsidRPr="00627B1D">
              <w:rPr>
                <w:rFonts w:ascii="宋体" w:hAnsi="宋体" w:cs="仿宋_GB2312" w:hint="eastAsia"/>
                <w:color w:val="000000"/>
                <w:sz w:val="20"/>
                <w:szCs w:val="20"/>
              </w:rPr>
              <w:t>为省市政府部门服务事项</w:t>
            </w:r>
          </w:p>
        </w:tc>
        <w:tc>
          <w:tcPr>
            <w:tcW w:w="486" w:type="pct"/>
            <w:tcBorders>
              <w:left w:val="single" w:sz="4" w:space="0" w:color="auto"/>
              <w:right w:val="single" w:sz="4" w:space="0" w:color="auto"/>
            </w:tcBorders>
            <w:vAlign w:val="center"/>
          </w:tcPr>
          <w:p w:rsidR="007A1956" w:rsidRPr="00627B1D" w:rsidRDefault="007A1956" w:rsidP="005B5238">
            <w:pPr>
              <w:rPr>
                <w:rFonts w:ascii="宋体" w:hAnsi="宋体" w:cs="楷体_GB2312"/>
                <w:b/>
                <w:color w:val="000000"/>
                <w:w w:val="90"/>
                <w:sz w:val="20"/>
                <w:szCs w:val="20"/>
              </w:rPr>
            </w:pPr>
          </w:p>
        </w:tc>
      </w:tr>
    </w:tbl>
    <w:p w:rsidR="007A1956" w:rsidRDefault="007A1956" w:rsidP="007A1956">
      <w:pPr>
        <w:jc w:val="center"/>
      </w:pPr>
    </w:p>
    <w:p w:rsidR="007A1956" w:rsidRPr="00E05C90" w:rsidRDefault="007A1956" w:rsidP="007A1956">
      <w:pPr>
        <w:spacing w:line="420" w:lineRule="exact"/>
        <w:jc w:val="left"/>
        <w:rPr>
          <w:rFonts w:ascii="仿宋" w:eastAsia="仿宋" w:hAnsi="仿宋"/>
          <w:color w:val="000000"/>
          <w:sz w:val="32"/>
          <w:szCs w:val="32"/>
        </w:rPr>
      </w:pPr>
      <w:r w:rsidRPr="00E05C90">
        <w:rPr>
          <w:rFonts w:ascii="仿宋" w:eastAsia="仿宋" w:hAnsi="仿宋" w:hint="eastAsia"/>
          <w:sz w:val="32"/>
          <w:szCs w:val="32"/>
        </w:rPr>
        <w:t>附件4：</w:t>
      </w:r>
    </w:p>
    <w:p w:rsidR="007A1956" w:rsidRPr="00B87EE4" w:rsidRDefault="007A1956" w:rsidP="007A1956">
      <w:pPr>
        <w:spacing w:line="500" w:lineRule="exact"/>
        <w:jc w:val="center"/>
        <w:rPr>
          <w:color w:val="000000"/>
          <w:sz w:val="32"/>
          <w:szCs w:val="32"/>
        </w:rPr>
      </w:pPr>
      <w:r w:rsidRPr="00B87EE4">
        <w:rPr>
          <w:rFonts w:hint="eastAsia"/>
          <w:color w:val="000000"/>
          <w:sz w:val="32"/>
          <w:szCs w:val="32"/>
        </w:rPr>
        <w:t>县本级行政监管事项</w:t>
      </w:r>
      <w:r>
        <w:rPr>
          <w:rFonts w:hint="eastAsia"/>
          <w:color w:val="000000"/>
          <w:sz w:val="32"/>
          <w:szCs w:val="32"/>
        </w:rPr>
        <w:t>拟</w:t>
      </w:r>
      <w:r w:rsidRPr="00B87EE4">
        <w:rPr>
          <w:rFonts w:hint="eastAsia"/>
          <w:color w:val="000000"/>
          <w:sz w:val="32"/>
          <w:szCs w:val="32"/>
        </w:rPr>
        <w:t>取消事项目录（</w:t>
      </w:r>
      <w:r w:rsidRPr="00B87EE4">
        <w:rPr>
          <w:rFonts w:hint="eastAsia"/>
          <w:color w:val="000000"/>
          <w:sz w:val="32"/>
          <w:szCs w:val="32"/>
        </w:rPr>
        <w:t>1</w:t>
      </w:r>
      <w:r>
        <w:rPr>
          <w:rFonts w:hint="eastAsia"/>
          <w:color w:val="000000"/>
          <w:sz w:val="32"/>
          <w:szCs w:val="32"/>
        </w:rPr>
        <w:t>8</w:t>
      </w:r>
      <w:r w:rsidRPr="00B87EE4">
        <w:rPr>
          <w:rFonts w:hint="eastAsia"/>
          <w:color w:val="000000"/>
          <w:sz w:val="32"/>
          <w:szCs w:val="32"/>
        </w:rPr>
        <w:t>项）</w:t>
      </w:r>
    </w:p>
    <w:tbl>
      <w:tblPr>
        <w:tblW w:w="5000" w:type="pct"/>
        <w:jc w:val="center"/>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3963"/>
        <w:gridCol w:w="1261"/>
        <w:gridCol w:w="1066"/>
        <w:gridCol w:w="961"/>
        <w:gridCol w:w="2038"/>
        <w:gridCol w:w="1035"/>
        <w:gridCol w:w="1332"/>
      </w:tblGrid>
      <w:tr w:rsidR="007A1956" w:rsidRPr="00307939" w:rsidTr="005B5238">
        <w:trPr>
          <w:cantSplit/>
          <w:trHeight w:val="645"/>
          <w:tblHeader/>
          <w:jc w:val="center"/>
        </w:trPr>
        <w:tc>
          <w:tcPr>
            <w:tcW w:w="238" w:type="pct"/>
            <w:vAlign w:val="center"/>
          </w:tcPr>
          <w:p w:rsidR="007A1956" w:rsidRPr="00307939" w:rsidRDefault="007A1956" w:rsidP="005B5238">
            <w:pPr>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lastRenderedPageBreak/>
              <w:t>序号</w:t>
            </w:r>
          </w:p>
        </w:tc>
        <w:tc>
          <w:tcPr>
            <w:tcW w:w="650" w:type="pct"/>
            <w:vAlign w:val="center"/>
          </w:tcPr>
          <w:p w:rsidR="007A1956" w:rsidRPr="00307939" w:rsidRDefault="007A1956" w:rsidP="005B5238">
            <w:pPr>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事项名称</w:t>
            </w:r>
          </w:p>
        </w:tc>
        <w:tc>
          <w:tcPr>
            <w:tcW w:w="1398" w:type="pct"/>
            <w:vAlign w:val="center"/>
          </w:tcPr>
          <w:p w:rsidR="007A1956" w:rsidRPr="00307939" w:rsidRDefault="007A1956" w:rsidP="005B5238">
            <w:pPr>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设定依据</w:t>
            </w:r>
          </w:p>
        </w:tc>
        <w:tc>
          <w:tcPr>
            <w:tcW w:w="445" w:type="pct"/>
            <w:vAlign w:val="center"/>
          </w:tcPr>
          <w:p w:rsidR="007A1956" w:rsidRPr="00307939" w:rsidRDefault="007A1956" w:rsidP="005B5238">
            <w:pPr>
              <w:spacing w:line="300" w:lineRule="exact"/>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实施机关</w:t>
            </w:r>
          </w:p>
        </w:tc>
        <w:tc>
          <w:tcPr>
            <w:tcW w:w="376" w:type="pct"/>
            <w:vAlign w:val="center"/>
          </w:tcPr>
          <w:p w:rsidR="007A1956" w:rsidRPr="00307939" w:rsidRDefault="007A1956" w:rsidP="005B5238">
            <w:pPr>
              <w:spacing w:line="300" w:lineRule="exact"/>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终审决定单位</w:t>
            </w:r>
          </w:p>
        </w:tc>
        <w:tc>
          <w:tcPr>
            <w:tcW w:w="339" w:type="pct"/>
            <w:vAlign w:val="center"/>
          </w:tcPr>
          <w:p w:rsidR="007A1956" w:rsidRPr="00307939" w:rsidRDefault="007A1956" w:rsidP="005B5238">
            <w:pPr>
              <w:spacing w:line="300" w:lineRule="exact"/>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所属类别</w:t>
            </w:r>
          </w:p>
        </w:tc>
        <w:tc>
          <w:tcPr>
            <w:tcW w:w="719" w:type="pct"/>
            <w:vAlign w:val="center"/>
          </w:tcPr>
          <w:p w:rsidR="007A1956" w:rsidRPr="00307939" w:rsidRDefault="007A1956" w:rsidP="005B5238">
            <w:pPr>
              <w:spacing w:line="400" w:lineRule="exact"/>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部门备注</w:t>
            </w:r>
          </w:p>
        </w:tc>
        <w:tc>
          <w:tcPr>
            <w:tcW w:w="365" w:type="pct"/>
            <w:tcBorders>
              <w:right w:val="single" w:sz="4" w:space="0" w:color="auto"/>
            </w:tcBorders>
            <w:vAlign w:val="center"/>
          </w:tcPr>
          <w:p w:rsidR="007A1956" w:rsidRPr="00307939" w:rsidRDefault="007A1956" w:rsidP="005B5238">
            <w:pPr>
              <w:spacing w:line="240" w:lineRule="exact"/>
              <w:jc w:val="center"/>
              <w:rPr>
                <w:rFonts w:ascii="宋体" w:hAnsi="宋体" w:cs="楷体_GB2312"/>
                <w:b/>
                <w:color w:val="000000"/>
                <w:w w:val="90"/>
                <w:sz w:val="20"/>
                <w:szCs w:val="20"/>
              </w:rPr>
            </w:pPr>
            <w:r>
              <w:rPr>
                <w:rFonts w:ascii="宋体" w:hAnsi="宋体" w:cs="楷体_GB2312" w:hint="eastAsia"/>
                <w:b/>
                <w:color w:val="000000"/>
                <w:w w:val="90"/>
                <w:sz w:val="20"/>
                <w:szCs w:val="20"/>
              </w:rPr>
              <w:t>处理</w:t>
            </w:r>
            <w:r w:rsidRPr="00307939">
              <w:rPr>
                <w:rFonts w:ascii="宋体" w:hAnsi="宋体" w:cs="楷体_GB2312" w:hint="eastAsia"/>
                <w:b/>
                <w:color w:val="000000"/>
                <w:w w:val="90"/>
                <w:sz w:val="20"/>
                <w:szCs w:val="20"/>
              </w:rPr>
              <w:t>意见</w:t>
            </w:r>
          </w:p>
        </w:tc>
        <w:tc>
          <w:tcPr>
            <w:tcW w:w="470" w:type="pct"/>
            <w:tcBorders>
              <w:left w:val="single" w:sz="4" w:space="0" w:color="auto"/>
              <w:right w:val="single" w:sz="4" w:space="0" w:color="auto"/>
            </w:tcBorders>
            <w:vAlign w:val="center"/>
          </w:tcPr>
          <w:p w:rsidR="007A1956" w:rsidRPr="00307939" w:rsidRDefault="007A1956" w:rsidP="005B5238">
            <w:pPr>
              <w:jc w:val="center"/>
              <w:rPr>
                <w:rFonts w:ascii="宋体" w:hAnsi="宋体" w:cs="楷体_GB2312"/>
                <w:b/>
                <w:color w:val="000000"/>
                <w:w w:val="90"/>
                <w:sz w:val="20"/>
                <w:szCs w:val="20"/>
              </w:rPr>
            </w:pPr>
            <w:r w:rsidRPr="00307939">
              <w:rPr>
                <w:rFonts w:ascii="宋体" w:hAnsi="宋体" w:cs="楷体_GB2312" w:hint="eastAsia"/>
                <w:b/>
                <w:color w:val="000000"/>
                <w:w w:val="90"/>
                <w:sz w:val="20"/>
                <w:szCs w:val="20"/>
              </w:rPr>
              <w:t>备注</w:t>
            </w:r>
          </w:p>
        </w:tc>
      </w:tr>
      <w:tr w:rsidR="007A1956" w:rsidRPr="00307939" w:rsidTr="005B5238">
        <w:trPr>
          <w:cantSplit/>
          <w:trHeight w:val="541"/>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地方统计调查制度备案</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《中华人民共和国统计法》第十四条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统计部门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备案</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718"/>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2</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殡葬设施检查</w:t>
            </w:r>
          </w:p>
        </w:tc>
        <w:tc>
          <w:tcPr>
            <w:tcW w:w="1398"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《殡葬管理条例》（1997年7月11日国务院第60次常务会议通过，2012年11月9日修正、自2013年1月1日起施行）</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县级以上民政部门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其他</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692"/>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3</w:t>
            </w:r>
          </w:p>
        </w:tc>
        <w:tc>
          <w:tcPr>
            <w:tcW w:w="650"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边境管理区通行证核发</w:t>
            </w:r>
          </w:p>
        </w:tc>
        <w:tc>
          <w:tcPr>
            <w:tcW w:w="1398" w:type="pct"/>
            <w:vAlign w:val="center"/>
          </w:tcPr>
          <w:p w:rsidR="007A1956" w:rsidRPr="003E41C8" w:rsidRDefault="007A1956" w:rsidP="005B5238">
            <w:pPr>
              <w:autoSpaceDE w:val="0"/>
              <w:autoSpaceDN w:val="0"/>
              <w:spacing w:line="240" w:lineRule="exact"/>
              <w:rPr>
                <w:rFonts w:ascii="宋体" w:hAnsi="宋体"/>
                <w:color w:val="000000"/>
                <w:spacing w:val="-6"/>
                <w:kern w:val="0"/>
                <w:sz w:val="20"/>
                <w:szCs w:val="20"/>
              </w:rPr>
            </w:pPr>
            <w:r w:rsidRPr="003E41C8">
              <w:rPr>
                <w:rFonts w:ascii="宋体" w:hAnsi="宋体"/>
                <w:color w:val="000000"/>
                <w:spacing w:val="-6"/>
                <w:kern w:val="0"/>
                <w:sz w:val="20"/>
                <w:szCs w:val="20"/>
              </w:rPr>
              <w:t>《国务院对确需保留的行政审批项目设定行政许可的决定》（国务院令第412号）第42项</w:t>
            </w:r>
          </w:p>
        </w:tc>
        <w:tc>
          <w:tcPr>
            <w:tcW w:w="445"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县级公安机关</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核准</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我县不属于边境管理区</w:t>
            </w:r>
          </w:p>
        </w:tc>
      </w:tr>
      <w:tr w:rsidR="007A1956" w:rsidRPr="00307939" w:rsidTr="005B5238">
        <w:trPr>
          <w:cantSplit/>
          <w:trHeight w:val="1822"/>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4</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企业年检</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《中华人民共和国公司登记管理条例》（国务院令第156号）</w:t>
            </w:r>
            <w:r>
              <w:rPr>
                <w:rFonts w:ascii="宋体" w:hAnsi="宋体" w:hint="eastAsia"/>
                <w:color w:val="000000"/>
                <w:kern w:val="0"/>
                <w:sz w:val="20"/>
                <w:szCs w:val="20"/>
              </w:rPr>
              <w:t>；</w:t>
            </w:r>
            <w:r w:rsidRPr="00307939">
              <w:rPr>
                <w:rFonts w:ascii="宋体" w:hAnsi="宋体"/>
                <w:color w:val="000000"/>
                <w:kern w:val="0"/>
                <w:sz w:val="20"/>
                <w:szCs w:val="20"/>
              </w:rPr>
              <w:t>《中华人民共和国企业法人登记管理条例》（国务院令第1号）</w:t>
            </w:r>
            <w:r>
              <w:rPr>
                <w:rFonts w:ascii="宋体" w:hAnsi="宋体" w:hint="eastAsia"/>
                <w:color w:val="000000"/>
                <w:kern w:val="0"/>
                <w:sz w:val="20"/>
                <w:szCs w:val="20"/>
              </w:rPr>
              <w:t>；</w:t>
            </w:r>
            <w:r w:rsidRPr="00307939">
              <w:rPr>
                <w:rFonts w:ascii="宋体" w:hAnsi="宋体"/>
                <w:color w:val="000000"/>
                <w:kern w:val="0"/>
                <w:sz w:val="20"/>
                <w:szCs w:val="20"/>
              </w:rPr>
              <w:t>《中华人民共和国合伙企业登记管理办法》（国务院令第236号）</w:t>
            </w:r>
            <w:r>
              <w:rPr>
                <w:rFonts w:ascii="宋体" w:hAnsi="宋体" w:hint="eastAsia"/>
                <w:color w:val="000000"/>
                <w:kern w:val="0"/>
                <w:sz w:val="20"/>
                <w:szCs w:val="20"/>
              </w:rPr>
              <w:t>；</w:t>
            </w:r>
            <w:r w:rsidRPr="003E41C8">
              <w:rPr>
                <w:rFonts w:ascii="宋体" w:hAnsi="宋体"/>
                <w:color w:val="000000"/>
                <w:spacing w:val="-8"/>
                <w:kern w:val="0"/>
                <w:sz w:val="20"/>
                <w:szCs w:val="20"/>
              </w:rPr>
              <w:t>《企业年度检验办法》（国家工商总局令第23号）</w:t>
            </w:r>
            <w:r>
              <w:rPr>
                <w:rFonts w:ascii="宋体" w:hAnsi="宋体" w:hint="eastAsia"/>
                <w:color w:val="000000"/>
                <w:spacing w:val="-8"/>
                <w:kern w:val="0"/>
                <w:sz w:val="20"/>
                <w:szCs w:val="20"/>
              </w:rPr>
              <w:t>；</w:t>
            </w:r>
            <w:r w:rsidRPr="00307939">
              <w:rPr>
                <w:rFonts w:ascii="宋体" w:hAnsi="宋体"/>
                <w:color w:val="000000"/>
                <w:kern w:val="0"/>
                <w:sz w:val="20"/>
                <w:szCs w:val="20"/>
              </w:rPr>
              <w:t>《个人独资企业登记管理办法》（国家工商行政管理局令第94号）</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工商行政管理部门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年检</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2014年10月1日起施行的《企业信息公示暂行条例》取消年检，改为年度报告。</w:t>
            </w:r>
          </w:p>
        </w:tc>
      </w:tr>
      <w:tr w:rsidR="007A1956" w:rsidRPr="00307939" w:rsidTr="005B5238">
        <w:trPr>
          <w:cantSplit/>
          <w:trHeight w:val="559"/>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5</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职业卫生技术服务机构备案</w:t>
            </w:r>
          </w:p>
        </w:tc>
        <w:tc>
          <w:tcPr>
            <w:tcW w:w="1398"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《职业卫生技术服务机构监督管理暂行办法》（国家安监总局令第50号）</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安全生产监管部门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备案</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823"/>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6</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道路运输客货驾驶员从业资格证件核发</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《中华人民共和国道路运输条例》第九条、第二十三条</w:t>
            </w:r>
            <w:r>
              <w:rPr>
                <w:rFonts w:ascii="宋体" w:hAnsi="宋体" w:hint="eastAsia"/>
                <w:color w:val="000000"/>
                <w:kern w:val="0"/>
                <w:sz w:val="20"/>
                <w:szCs w:val="20"/>
              </w:rPr>
              <w:t>；</w:t>
            </w:r>
            <w:r w:rsidRPr="00307939">
              <w:rPr>
                <w:rFonts w:ascii="宋体" w:hAnsi="宋体"/>
                <w:color w:val="000000"/>
                <w:kern w:val="0"/>
                <w:sz w:val="20"/>
                <w:szCs w:val="20"/>
              </w:rPr>
              <w:t>《道路运输从业人员管理规定》第九条、第十条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县级以上交通运输部门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确认</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480"/>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7</w:t>
            </w:r>
          </w:p>
        </w:tc>
        <w:tc>
          <w:tcPr>
            <w:tcW w:w="650"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机动车维修技术</w:t>
            </w:r>
            <w:r w:rsidRPr="003E41C8">
              <w:rPr>
                <w:rFonts w:ascii="宋体" w:hAnsi="宋体"/>
                <w:color w:val="000000"/>
                <w:spacing w:val="-8"/>
                <w:kern w:val="0"/>
                <w:sz w:val="20"/>
                <w:szCs w:val="20"/>
              </w:rPr>
              <w:t>人员从业资格认定</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《道路运输从业人员管理规定》第十三条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县级以上交通运输部门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确认</w:t>
            </w:r>
          </w:p>
        </w:tc>
        <w:tc>
          <w:tcPr>
            <w:tcW w:w="719" w:type="pct"/>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403"/>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8</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光船租赁登记</w:t>
            </w:r>
          </w:p>
        </w:tc>
        <w:tc>
          <w:tcPr>
            <w:tcW w:w="1398"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color w:val="000000"/>
                <w:kern w:val="0"/>
                <w:sz w:val="20"/>
                <w:szCs w:val="20"/>
              </w:rPr>
              <w:t>《中华人民共和国船舶登记条例》第二十六条、第二十八条、第二十九条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登记</w:t>
            </w:r>
          </w:p>
        </w:tc>
        <w:tc>
          <w:tcPr>
            <w:tcW w:w="719" w:type="pct"/>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623"/>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9</w:t>
            </w:r>
          </w:p>
        </w:tc>
        <w:tc>
          <w:tcPr>
            <w:tcW w:w="650" w:type="pct"/>
            <w:vAlign w:val="center"/>
          </w:tcPr>
          <w:p w:rsidR="007A1956" w:rsidRPr="003E41C8" w:rsidRDefault="007A1956" w:rsidP="005B5238">
            <w:pPr>
              <w:autoSpaceDE w:val="0"/>
              <w:autoSpaceDN w:val="0"/>
              <w:spacing w:line="240" w:lineRule="exact"/>
              <w:rPr>
                <w:rFonts w:ascii="宋体" w:hAnsi="宋体"/>
                <w:color w:val="000000"/>
                <w:spacing w:val="-8"/>
                <w:kern w:val="0"/>
                <w:sz w:val="20"/>
                <w:szCs w:val="20"/>
              </w:rPr>
            </w:pPr>
            <w:r w:rsidRPr="003E41C8">
              <w:rPr>
                <w:rFonts w:ascii="宋体" w:hAnsi="宋体"/>
                <w:color w:val="000000"/>
                <w:spacing w:val="-8"/>
                <w:kern w:val="0"/>
                <w:sz w:val="20"/>
                <w:szCs w:val="20"/>
              </w:rPr>
              <w:t>船舶所有权、抵押权、变更和注销登记</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E41C8">
              <w:rPr>
                <w:rFonts w:ascii="宋体" w:hAnsi="宋体"/>
                <w:color w:val="000000"/>
                <w:spacing w:val="-8"/>
                <w:kern w:val="0"/>
                <w:sz w:val="20"/>
                <w:szCs w:val="20"/>
              </w:rPr>
              <w:t>《中华人民共和国船舶登记条例》</w:t>
            </w:r>
            <w:r w:rsidRPr="003E41C8">
              <w:rPr>
                <w:rFonts w:ascii="宋体" w:hAnsi="宋体"/>
                <w:color w:val="000000"/>
                <w:spacing w:val="-14"/>
                <w:kern w:val="0"/>
                <w:sz w:val="20"/>
                <w:szCs w:val="20"/>
              </w:rPr>
              <w:t>第二条、第十三条第一款、第二十条、第三十五条、第四十条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登记</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823"/>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lastRenderedPageBreak/>
              <w:t>10</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桥梁水上通航净空尺度核准</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《中华人民共和国航道管理条例》第十四条第一款</w:t>
            </w:r>
            <w:r>
              <w:rPr>
                <w:rFonts w:ascii="宋体" w:hAnsi="宋体" w:hint="eastAsia"/>
                <w:color w:val="000000"/>
                <w:kern w:val="0"/>
                <w:sz w:val="20"/>
                <w:szCs w:val="20"/>
              </w:rPr>
              <w:t>；</w:t>
            </w:r>
            <w:r w:rsidRPr="00307939">
              <w:rPr>
                <w:rFonts w:ascii="宋体" w:hAnsi="宋体"/>
                <w:color w:val="000000"/>
                <w:kern w:val="0"/>
                <w:sz w:val="20"/>
                <w:szCs w:val="20"/>
              </w:rPr>
              <w:t>《中华人民共和国航道管理条例实施细则》第十八条第一款</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核准</w:t>
            </w:r>
          </w:p>
        </w:tc>
        <w:tc>
          <w:tcPr>
            <w:tcW w:w="719" w:type="pct"/>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823"/>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11</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架空电缆、船闸等跨河建筑物水上通航净空尺度核准</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《中华人民共和国航道管理条例》第十四条第一款</w:t>
            </w:r>
            <w:r>
              <w:rPr>
                <w:rFonts w:ascii="宋体" w:hAnsi="宋体" w:hint="eastAsia"/>
                <w:color w:val="000000"/>
                <w:kern w:val="0"/>
                <w:sz w:val="20"/>
                <w:szCs w:val="20"/>
              </w:rPr>
              <w:t>；</w:t>
            </w:r>
            <w:r w:rsidRPr="00307939">
              <w:rPr>
                <w:rFonts w:ascii="宋体" w:hAnsi="宋体"/>
                <w:color w:val="000000"/>
                <w:kern w:val="0"/>
                <w:sz w:val="20"/>
                <w:szCs w:val="20"/>
              </w:rPr>
              <w:t>《中华人民共和国航道管理条例实施细则》第十八条第一款</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核准</w:t>
            </w:r>
          </w:p>
        </w:tc>
        <w:tc>
          <w:tcPr>
            <w:tcW w:w="719" w:type="pct"/>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476"/>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12</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出租汽车驾驶员从业资格证核发</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《出租汽车驾驶员从业资格管理规定》第十四条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交通运输部门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确认</w:t>
            </w:r>
          </w:p>
        </w:tc>
        <w:tc>
          <w:tcPr>
            <w:tcW w:w="719" w:type="pct"/>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此项为省、市部门职权，建议取消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612"/>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13</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固定资产投资项目核准、备案的年审</w:t>
            </w:r>
          </w:p>
        </w:tc>
        <w:tc>
          <w:tcPr>
            <w:tcW w:w="1398" w:type="pct"/>
            <w:vAlign w:val="center"/>
          </w:tcPr>
          <w:p w:rsidR="007A1956" w:rsidRPr="00307939" w:rsidRDefault="007A1956" w:rsidP="00B6242A">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《国务院关于投资体制改革的决定》（国发〔2004〕20号）《河北省固定资产投资项目核准实施办法》《河北省固定资产投资项目备案管理办法》（冀政〔2005〕32号）</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发展改革部门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年审</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省发改委已取消</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587"/>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14</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旅游资源利用状况监督检查</w:t>
            </w:r>
          </w:p>
        </w:tc>
        <w:tc>
          <w:tcPr>
            <w:tcW w:w="1398"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《中华人民共和国旅游法》第二十一条</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旅游主管部门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其他</w:t>
            </w:r>
          </w:p>
        </w:tc>
        <w:tc>
          <w:tcPr>
            <w:tcW w:w="719"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7A1956" w:rsidRPr="00307939" w:rsidTr="005B5238">
        <w:trPr>
          <w:cantSplit/>
          <w:trHeight w:val="823"/>
          <w:tblHeader/>
          <w:jc w:val="center"/>
        </w:trPr>
        <w:tc>
          <w:tcPr>
            <w:tcW w:w="238" w:type="pct"/>
            <w:vAlign w:val="center"/>
          </w:tcPr>
          <w:p w:rsidR="007A1956" w:rsidRPr="00E05C90" w:rsidRDefault="007A1956"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15</w:t>
            </w:r>
          </w:p>
        </w:tc>
        <w:tc>
          <w:tcPr>
            <w:tcW w:w="650"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绿色食品企业年检</w:t>
            </w:r>
          </w:p>
        </w:tc>
        <w:tc>
          <w:tcPr>
            <w:tcW w:w="1398" w:type="pct"/>
            <w:vAlign w:val="center"/>
          </w:tcPr>
          <w:p w:rsidR="007A1956" w:rsidRPr="00307939" w:rsidRDefault="007A1956" w:rsidP="00B6242A">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《绿色食品标志管理办法》（农业部令第6号）《河北省绿色食品企业年检工作实施办法（试行）》（冀绿办〔2010〕9号）</w:t>
            </w:r>
          </w:p>
        </w:tc>
        <w:tc>
          <w:tcPr>
            <w:tcW w:w="445"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农业主管部门</w:t>
            </w:r>
          </w:p>
        </w:tc>
        <w:tc>
          <w:tcPr>
            <w:tcW w:w="376" w:type="pct"/>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c>
          <w:tcPr>
            <w:tcW w:w="339" w:type="pct"/>
            <w:vAlign w:val="center"/>
          </w:tcPr>
          <w:p w:rsidR="007A1956" w:rsidRPr="00307939" w:rsidRDefault="007A1956"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年检</w:t>
            </w:r>
          </w:p>
        </w:tc>
        <w:tc>
          <w:tcPr>
            <w:tcW w:w="719" w:type="pct"/>
            <w:vAlign w:val="center"/>
          </w:tcPr>
          <w:p w:rsidR="007A1956" w:rsidRPr="00922A8C" w:rsidRDefault="007A1956" w:rsidP="005B5238">
            <w:pPr>
              <w:autoSpaceDE w:val="0"/>
              <w:autoSpaceDN w:val="0"/>
              <w:spacing w:line="240" w:lineRule="exact"/>
              <w:rPr>
                <w:rFonts w:ascii="宋体" w:hAnsi="宋体"/>
                <w:color w:val="000000"/>
                <w:kern w:val="0"/>
                <w:sz w:val="20"/>
                <w:szCs w:val="20"/>
              </w:rPr>
            </w:pPr>
            <w:r w:rsidRPr="00922A8C">
              <w:rPr>
                <w:rFonts w:ascii="宋体" w:hAnsi="宋体" w:hint="eastAsia"/>
                <w:color w:val="000000"/>
                <w:kern w:val="0"/>
                <w:sz w:val="20"/>
                <w:szCs w:val="20"/>
              </w:rPr>
              <w:t>依据《</w:t>
            </w:r>
            <w:r w:rsidRPr="00922A8C">
              <w:rPr>
                <w:rFonts w:ascii="宋体" w:hAnsi="宋体"/>
                <w:color w:val="000000"/>
                <w:kern w:val="0"/>
                <w:sz w:val="20"/>
                <w:szCs w:val="20"/>
              </w:rPr>
              <w:t>河北省绿色食品企业年检工作实施办</w:t>
            </w:r>
            <w:r w:rsidRPr="00922A8C">
              <w:rPr>
                <w:rFonts w:ascii="宋体" w:hAnsi="宋体" w:hint="eastAsia"/>
                <w:color w:val="000000"/>
                <w:kern w:val="0"/>
                <w:sz w:val="20"/>
                <w:szCs w:val="20"/>
              </w:rPr>
              <w:t>法》第十条第一款“ 市绿办根据省绿办下达的年检计划和本辖区实际情况组织实施年检”之规定，绿色食品企业年检下放管理层级至各设区市绿色食品办公室，故建议在县本级取消该行政监管事项。</w:t>
            </w:r>
          </w:p>
        </w:tc>
        <w:tc>
          <w:tcPr>
            <w:tcW w:w="365" w:type="pct"/>
            <w:tcBorders>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7A1956" w:rsidRPr="00E05C90" w:rsidRDefault="007A1956" w:rsidP="005B5238">
            <w:pPr>
              <w:autoSpaceDE w:val="0"/>
              <w:autoSpaceDN w:val="0"/>
              <w:spacing w:line="240" w:lineRule="exact"/>
              <w:rPr>
                <w:rFonts w:ascii="宋体" w:hAnsi="宋体"/>
                <w:color w:val="000000"/>
                <w:kern w:val="0"/>
                <w:sz w:val="20"/>
                <w:szCs w:val="20"/>
              </w:rPr>
            </w:pPr>
          </w:p>
        </w:tc>
      </w:tr>
      <w:tr w:rsidR="00931593" w:rsidRPr="00307939" w:rsidTr="005B5238">
        <w:trPr>
          <w:cantSplit/>
          <w:trHeight w:val="636"/>
          <w:tblHeader/>
          <w:jc w:val="center"/>
        </w:trPr>
        <w:tc>
          <w:tcPr>
            <w:tcW w:w="238" w:type="pct"/>
            <w:vAlign w:val="center"/>
          </w:tcPr>
          <w:p w:rsidR="00931593" w:rsidRPr="00E05C90" w:rsidRDefault="00931593"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16</w:t>
            </w:r>
          </w:p>
        </w:tc>
        <w:tc>
          <w:tcPr>
            <w:tcW w:w="650"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取水工程或者设施验收</w:t>
            </w:r>
          </w:p>
        </w:tc>
        <w:tc>
          <w:tcPr>
            <w:tcW w:w="1398"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《取水许可和水资源费征收管理条例》第二十三条</w:t>
            </w:r>
            <w:r>
              <w:rPr>
                <w:rFonts w:ascii="宋体" w:hAnsi="宋体" w:hint="eastAsia"/>
                <w:color w:val="000000"/>
                <w:kern w:val="0"/>
                <w:sz w:val="20"/>
                <w:szCs w:val="20"/>
              </w:rPr>
              <w:t>；</w:t>
            </w:r>
            <w:r w:rsidRPr="00B87EE4">
              <w:rPr>
                <w:rFonts w:ascii="宋体" w:hAnsi="宋体"/>
                <w:color w:val="000000"/>
                <w:kern w:val="0"/>
                <w:sz w:val="20"/>
                <w:szCs w:val="20"/>
              </w:rPr>
              <w:t>《取水许可管理办法》第二十四条</w:t>
            </w:r>
          </w:p>
        </w:tc>
        <w:tc>
          <w:tcPr>
            <w:tcW w:w="445"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水行政主管部门</w:t>
            </w:r>
          </w:p>
        </w:tc>
        <w:tc>
          <w:tcPr>
            <w:tcW w:w="376" w:type="pct"/>
            <w:vAlign w:val="center"/>
          </w:tcPr>
          <w:p w:rsidR="00931593" w:rsidRPr="00E05C90" w:rsidRDefault="00931593" w:rsidP="005B5238">
            <w:pPr>
              <w:autoSpaceDE w:val="0"/>
              <w:autoSpaceDN w:val="0"/>
              <w:spacing w:line="240" w:lineRule="exact"/>
              <w:rPr>
                <w:rFonts w:ascii="宋体" w:hAnsi="宋体"/>
                <w:color w:val="000000"/>
                <w:kern w:val="0"/>
                <w:sz w:val="20"/>
                <w:szCs w:val="20"/>
              </w:rPr>
            </w:pPr>
          </w:p>
        </w:tc>
        <w:tc>
          <w:tcPr>
            <w:tcW w:w="339"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验收</w:t>
            </w:r>
          </w:p>
        </w:tc>
        <w:tc>
          <w:tcPr>
            <w:tcW w:w="719" w:type="pct"/>
            <w:vAlign w:val="center"/>
          </w:tcPr>
          <w:p w:rsidR="00931593" w:rsidRPr="00E05C90" w:rsidRDefault="00931593"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931593" w:rsidRPr="00E05C90" w:rsidRDefault="00931593" w:rsidP="005E18E7">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931593" w:rsidRPr="00E34010" w:rsidRDefault="00931593" w:rsidP="005B5238">
            <w:pPr>
              <w:autoSpaceDE w:val="0"/>
              <w:autoSpaceDN w:val="0"/>
              <w:spacing w:line="240" w:lineRule="exact"/>
              <w:rPr>
                <w:rFonts w:ascii="宋体" w:hAnsi="宋体"/>
                <w:color w:val="000000"/>
                <w:kern w:val="0"/>
                <w:sz w:val="20"/>
                <w:szCs w:val="20"/>
              </w:rPr>
            </w:pPr>
          </w:p>
        </w:tc>
      </w:tr>
      <w:tr w:rsidR="00931593" w:rsidRPr="00307939" w:rsidTr="005B5238">
        <w:trPr>
          <w:cantSplit/>
          <w:trHeight w:val="574"/>
          <w:tblHeader/>
          <w:jc w:val="center"/>
        </w:trPr>
        <w:tc>
          <w:tcPr>
            <w:tcW w:w="238" w:type="pct"/>
            <w:vAlign w:val="center"/>
          </w:tcPr>
          <w:p w:rsidR="00931593" w:rsidRPr="00E05C90" w:rsidRDefault="00931593"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t>17</w:t>
            </w:r>
          </w:p>
        </w:tc>
        <w:tc>
          <w:tcPr>
            <w:tcW w:w="650"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节水设施验收</w:t>
            </w:r>
          </w:p>
        </w:tc>
        <w:tc>
          <w:tcPr>
            <w:tcW w:w="1398"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《中华人民共和国水法》第五十三条</w:t>
            </w:r>
          </w:p>
        </w:tc>
        <w:tc>
          <w:tcPr>
            <w:tcW w:w="445"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水行政主管部门</w:t>
            </w:r>
          </w:p>
        </w:tc>
        <w:tc>
          <w:tcPr>
            <w:tcW w:w="376" w:type="pct"/>
            <w:vAlign w:val="center"/>
          </w:tcPr>
          <w:p w:rsidR="00931593" w:rsidRPr="00E05C90" w:rsidRDefault="00931593" w:rsidP="005B5238">
            <w:pPr>
              <w:autoSpaceDE w:val="0"/>
              <w:autoSpaceDN w:val="0"/>
              <w:spacing w:line="240" w:lineRule="exact"/>
              <w:rPr>
                <w:rFonts w:ascii="宋体" w:hAnsi="宋体"/>
                <w:color w:val="000000"/>
                <w:kern w:val="0"/>
                <w:sz w:val="20"/>
                <w:szCs w:val="20"/>
              </w:rPr>
            </w:pPr>
          </w:p>
        </w:tc>
        <w:tc>
          <w:tcPr>
            <w:tcW w:w="339" w:type="pct"/>
            <w:vAlign w:val="center"/>
          </w:tcPr>
          <w:p w:rsidR="00931593" w:rsidRPr="00B87EE4" w:rsidRDefault="00931593" w:rsidP="005B5238">
            <w:pPr>
              <w:autoSpaceDE w:val="0"/>
              <w:autoSpaceDN w:val="0"/>
              <w:spacing w:line="240" w:lineRule="exact"/>
              <w:rPr>
                <w:rFonts w:ascii="宋体" w:hAnsi="宋体"/>
                <w:color w:val="000000"/>
                <w:kern w:val="0"/>
                <w:sz w:val="20"/>
                <w:szCs w:val="20"/>
              </w:rPr>
            </w:pPr>
            <w:r w:rsidRPr="00B87EE4">
              <w:rPr>
                <w:rFonts w:ascii="宋体" w:hAnsi="宋体"/>
                <w:color w:val="000000"/>
                <w:kern w:val="0"/>
                <w:sz w:val="20"/>
                <w:szCs w:val="20"/>
              </w:rPr>
              <w:t>验收</w:t>
            </w:r>
          </w:p>
        </w:tc>
        <w:tc>
          <w:tcPr>
            <w:tcW w:w="719" w:type="pct"/>
            <w:vAlign w:val="center"/>
          </w:tcPr>
          <w:p w:rsidR="00931593" w:rsidRPr="00E05C90" w:rsidRDefault="00931593"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931593" w:rsidRPr="00E05C90" w:rsidRDefault="00931593" w:rsidP="005E18E7">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931593" w:rsidRPr="00E34010" w:rsidRDefault="00931593" w:rsidP="005B5238">
            <w:pPr>
              <w:autoSpaceDE w:val="0"/>
              <w:autoSpaceDN w:val="0"/>
              <w:spacing w:line="240" w:lineRule="exact"/>
              <w:rPr>
                <w:rFonts w:ascii="宋体" w:hAnsi="宋体"/>
                <w:color w:val="000000"/>
                <w:kern w:val="0"/>
                <w:sz w:val="20"/>
                <w:szCs w:val="20"/>
              </w:rPr>
            </w:pPr>
          </w:p>
        </w:tc>
      </w:tr>
      <w:tr w:rsidR="00931593" w:rsidRPr="00307939" w:rsidTr="005B5238">
        <w:trPr>
          <w:cantSplit/>
          <w:trHeight w:val="495"/>
          <w:tblHeader/>
          <w:jc w:val="center"/>
        </w:trPr>
        <w:tc>
          <w:tcPr>
            <w:tcW w:w="238" w:type="pct"/>
            <w:vAlign w:val="center"/>
          </w:tcPr>
          <w:p w:rsidR="00931593" w:rsidRPr="00E05C90" w:rsidRDefault="00931593" w:rsidP="005B5238">
            <w:pPr>
              <w:autoSpaceDE w:val="0"/>
              <w:autoSpaceDN w:val="0"/>
              <w:spacing w:line="240" w:lineRule="exact"/>
              <w:jc w:val="center"/>
              <w:rPr>
                <w:rFonts w:ascii="宋体" w:hAnsi="宋体"/>
                <w:color w:val="000000"/>
                <w:kern w:val="0"/>
                <w:sz w:val="20"/>
                <w:szCs w:val="20"/>
              </w:rPr>
            </w:pPr>
            <w:r w:rsidRPr="00E05C90">
              <w:rPr>
                <w:rFonts w:ascii="宋体" w:hAnsi="宋体" w:hint="eastAsia"/>
                <w:color w:val="000000"/>
                <w:kern w:val="0"/>
                <w:sz w:val="20"/>
                <w:szCs w:val="20"/>
              </w:rPr>
              <w:lastRenderedPageBreak/>
              <w:t>18</w:t>
            </w:r>
          </w:p>
        </w:tc>
        <w:tc>
          <w:tcPr>
            <w:tcW w:w="650" w:type="pct"/>
            <w:vAlign w:val="center"/>
          </w:tcPr>
          <w:p w:rsidR="00931593" w:rsidRPr="00307939" w:rsidRDefault="00931593"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住宅物业建设单位采用协议方式选聘物业企业的备案</w:t>
            </w:r>
          </w:p>
        </w:tc>
        <w:tc>
          <w:tcPr>
            <w:tcW w:w="1398" w:type="pct"/>
            <w:vAlign w:val="center"/>
          </w:tcPr>
          <w:p w:rsidR="00931593" w:rsidRPr="00307939" w:rsidRDefault="00931593" w:rsidP="00B6242A">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《物业管理条例》第二十四条《邯郸市物业管理办法》（市政府第103号令）第二十四条</w:t>
            </w:r>
          </w:p>
        </w:tc>
        <w:tc>
          <w:tcPr>
            <w:tcW w:w="445" w:type="pct"/>
            <w:vAlign w:val="center"/>
          </w:tcPr>
          <w:p w:rsidR="00931593" w:rsidRPr="00307939" w:rsidRDefault="00931593"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房地产行政主管部门</w:t>
            </w:r>
          </w:p>
        </w:tc>
        <w:tc>
          <w:tcPr>
            <w:tcW w:w="376" w:type="pct"/>
            <w:vAlign w:val="center"/>
          </w:tcPr>
          <w:p w:rsidR="00931593" w:rsidRPr="00E05C90" w:rsidRDefault="00931593" w:rsidP="005B5238">
            <w:pPr>
              <w:autoSpaceDE w:val="0"/>
              <w:autoSpaceDN w:val="0"/>
              <w:spacing w:line="240" w:lineRule="exact"/>
              <w:rPr>
                <w:rFonts w:ascii="宋体" w:hAnsi="宋体"/>
                <w:color w:val="000000"/>
                <w:kern w:val="0"/>
                <w:sz w:val="20"/>
                <w:szCs w:val="20"/>
              </w:rPr>
            </w:pPr>
          </w:p>
        </w:tc>
        <w:tc>
          <w:tcPr>
            <w:tcW w:w="339" w:type="pct"/>
            <w:vAlign w:val="center"/>
          </w:tcPr>
          <w:p w:rsidR="00931593" w:rsidRPr="00307939" w:rsidRDefault="00931593" w:rsidP="005B5238">
            <w:pPr>
              <w:autoSpaceDE w:val="0"/>
              <w:autoSpaceDN w:val="0"/>
              <w:spacing w:line="240" w:lineRule="exact"/>
              <w:rPr>
                <w:rFonts w:ascii="宋体" w:hAnsi="宋体"/>
                <w:color w:val="000000"/>
                <w:kern w:val="0"/>
                <w:sz w:val="20"/>
                <w:szCs w:val="20"/>
              </w:rPr>
            </w:pPr>
            <w:r w:rsidRPr="00307939">
              <w:rPr>
                <w:rFonts w:ascii="宋体" w:hAnsi="宋体"/>
                <w:color w:val="000000"/>
                <w:kern w:val="0"/>
                <w:sz w:val="20"/>
                <w:szCs w:val="20"/>
              </w:rPr>
              <w:t>备案</w:t>
            </w:r>
          </w:p>
        </w:tc>
        <w:tc>
          <w:tcPr>
            <w:tcW w:w="719" w:type="pct"/>
            <w:vAlign w:val="center"/>
          </w:tcPr>
          <w:p w:rsidR="00931593" w:rsidRPr="00E05C90" w:rsidRDefault="00931593" w:rsidP="005B5238">
            <w:pPr>
              <w:autoSpaceDE w:val="0"/>
              <w:autoSpaceDN w:val="0"/>
              <w:spacing w:line="240" w:lineRule="exact"/>
              <w:rPr>
                <w:rFonts w:ascii="宋体" w:hAnsi="宋体"/>
                <w:color w:val="000000"/>
                <w:kern w:val="0"/>
                <w:sz w:val="20"/>
                <w:szCs w:val="20"/>
              </w:rPr>
            </w:pPr>
          </w:p>
        </w:tc>
        <w:tc>
          <w:tcPr>
            <w:tcW w:w="365" w:type="pct"/>
            <w:tcBorders>
              <w:right w:val="single" w:sz="4" w:space="0" w:color="auto"/>
            </w:tcBorders>
            <w:vAlign w:val="center"/>
          </w:tcPr>
          <w:p w:rsidR="00931593" w:rsidRPr="00307939" w:rsidRDefault="00931593" w:rsidP="005B5238">
            <w:pPr>
              <w:autoSpaceDE w:val="0"/>
              <w:autoSpaceDN w:val="0"/>
              <w:spacing w:line="240" w:lineRule="exact"/>
              <w:rPr>
                <w:rFonts w:ascii="宋体" w:hAnsi="宋体"/>
                <w:color w:val="000000"/>
                <w:kern w:val="0"/>
                <w:sz w:val="20"/>
                <w:szCs w:val="20"/>
              </w:rPr>
            </w:pPr>
            <w:r w:rsidRPr="00307939">
              <w:rPr>
                <w:rFonts w:ascii="宋体" w:hAnsi="宋体" w:hint="eastAsia"/>
                <w:color w:val="000000"/>
                <w:kern w:val="0"/>
                <w:sz w:val="20"/>
                <w:szCs w:val="20"/>
              </w:rPr>
              <w:t>取消</w:t>
            </w:r>
          </w:p>
        </w:tc>
        <w:tc>
          <w:tcPr>
            <w:tcW w:w="470" w:type="pct"/>
            <w:tcBorders>
              <w:left w:val="single" w:sz="4" w:space="0" w:color="auto"/>
              <w:right w:val="single" w:sz="4" w:space="0" w:color="auto"/>
            </w:tcBorders>
            <w:vAlign w:val="center"/>
          </w:tcPr>
          <w:p w:rsidR="00931593" w:rsidRPr="00E05C90" w:rsidRDefault="00931593" w:rsidP="005B5238">
            <w:pPr>
              <w:autoSpaceDE w:val="0"/>
              <w:autoSpaceDN w:val="0"/>
              <w:spacing w:line="240" w:lineRule="exact"/>
              <w:rPr>
                <w:rFonts w:ascii="宋体" w:hAnsi="宋体"/>
                <w:color w:val="000000"/>
                <w:kern w:val="0"/>
                <w:sz w:val="20"/>
                <w:szCs w:val="20"/>
              </w:rPr>
            </w:pPr>
            <w:r w:rsidRPr="00E05C90">
              <w:rPr>
                <w:rFonts w:ascii="宋体" w:hAnsi="宋体" w:hint="eastAsia"/>
                <w:color w:val="000000"/>
                <w:kern w:val="0"/>
                <w:sz w:val="20"/>
                <w:szCs w:val="20"/>
              </w:rPr>
              <w:t>相关法律法规均无明确要求“备案”</w:t>
            </w:r>
          </w:p>
        </w:tc>
      </w:tr>
    </w:tbl>
    <w:p w:rsidR="007A1956" w:rsidRPr="00E05C90" w:rsidRDefault="007A1956" w:rsidP="007A1956">
      <w:pPr>
        <w:spacing w:line="20" w:lineRule="exact"/>
      </w:pPr>
    </w:p>
    <w:p w:rsidR="007A1956" w:rsidRPr="007A1956" w:rsidRDefault="007A1956" w:rsidP="000B3C90">
      <w:pPr>
        <w:ind w:right="640" w:firstLine="645"/>
        <w:jc w:val="center"/>
        <w:rPr>
          <w:rFonts w:ascii="仿宋" w:eastAsia="仿宋" w:hAnsi="仿宋"/>
          <w:sz w:val="32"/>
          <w:szCs w:val="32"/>
        </w:rPr>
      </w:pPr>
    </w:p>
    <w:sectPr w:rsidR="007A1956" w:rsidRPr="007A1956" w:rsidSect="007A195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391" w:rsidRDefault="005C2391" w:rsidP="002C6986">
      <w:r>
        <w:separator/>
      </w:r>
    </w:p>
  </w:endnote>
  <w:endnote w:type="continuationSeparator" w:id="1">
    <w:p w:rsidR="005C2391" w:rsidRDefault="005C2391" w:rsidP="002C6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391" w:rsidRDefault="005C2391" w:rsidP="002C6986">
      <w:r>
        <w:separator/>
      </w:r>
    </w:p>
  </w:footnote>
  <w:footnote w:type="continuationSeparator" w:id="1">
    <w:p w:rsidR="005C2391" w:rsidRDefault="005C2391" w:rsidP="002C6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4D6"/>
    <w:rsid w:val="000B3C90"/>
    <w:rsid w:val="001E7F5D"/>
    <w:rsid w:val="002C6986"/>
    <w:rsid w:val="004D5A87"/>
    <w:rsid w:val="00586E57"/>
    <w:rsid w:val="005C0625"/>
    <w:rsid w:val="005C2391"/>
    <w:rsid w:val="0067278E"/>
    <w:rsid w:val="007379B4"/>
    <w:rsid w:val="007677E7"/>
    <w:rsid w:val="007A1956"/>
    <w:rsid w:val="00850308"/>
    <w:rsid w:val="0089672B"/>
    <w:rsid w:val="008F37A5"/>
    <w:rsid w:val="00923C37"/>
    <w:rsid w:val="00931593"/>
    <w:rsid w:val="00AB32F5"/>
    <w:rsid w:val="00AC7E7F"/>
    <w:rsid w:val="00B6242A"/>
    <w:rsid w:val="00B674D6"/>
    <w:rsid w:val="00BB7589"/>
    <w:rsid w:val="00C11704"/>
    <w:rsid w:val="00CE4D3C"/>
    <w:rsid w:val="00D3686D"/>
    <w:rsid w:val="00D71AF2"/>
    <w:rsid w:val="00DE433C"/>
    <w:rsid w:val="00E573C1"/>
    <w:rsid w:val="00EA02CF"/>
    <w:rsid w:val="00EB72C3"/>
    <w:rsid w:val="00F43CD1"/>
    <w:rsid w:val="00F44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986"/>
    <w:rPr>
      <w:sz w:val="18"/>
      <w:szCs w:val="18"/>
    </w:rPr>
  </w:style>
  <w:style w:type="paragraph" w:styleId="a4">
    <w:name w:val="footer"/>
    <w:basedOn w:val="a"/>
    <w:link w:val="Char0"/>
    <w:uiPriority w:val="99"/>
    <w:unhideWhenUsed/>
    <w:rsid w:val="002C6986"/>
    <w:pPr>
      <w:tabs>
        <w:tab w:val="center" w:pos="4153"/>
        <w:tab w:val="right" w:pos="8306"/>
      </w:tabs>
      <w:snapToGrid w:val="0"/>
      <w:jc w:val="left"/>
    </w:pPr>
    <w:rPr>
      <w:sz w:val="18"/>
      <w:szCs w:val="18"/>
    </w:rPr>
  </w:style>
  <w:style w:type="character" w:customStyle="1" w:styleId="Char0">
    <w:name w:val="页脚 Char"/>
    <w:basedOn w:val="a0"/>
    <w:link w:val="a4"/>
    <w:uiPriority w:val="99"/>
    <w:rsid w:val="002C6986"/>
    <w:rPr>
      <w:sz w:val="18"/>
      <w:szCs w:val="18"/>
    </w:rPr>
  </w:style>
  <w:style w:type="paragraph" w:styleId="a5">
    <w:name w:val="List Paragraph"/>
    <w:basedOn w:val="a"/>
    <w:uiPriority w:val="34"/>
    <w:qFormat/>
    <w:rsid w:val="008F37A5"/>
    <w:pPr>
      <w:ind w:firstLineChars="200" w:firstLine="420"/>
    </w:pPr>
  </w:style>
  <w:style w:type="paragraph" w:styleId="a6">
    <w:name w:val="Date"/>
    <w:basedOn w:val="a"/>
    <w:next w:val="a"/>
    <w:link w:val="Char1"/>
    <w:uiPriority w:val="99"/>
    <w:semiHidden/>
    <w:unhideWhenUsed/>
    <w:rsid w:val="007A1956"/>
    <w:pPr>
      <w:ind w:leftChars="2500" w:left="100"/>
    </w:pPr>
  </w:style>
  <w:style w:type="character" w:customStyle="1" w:styleId="Char1">
    <w:name w:val="日期 Char"/>
    <w:basedOn w:val="a0"/>
    <w:link w:val="a6"/>
    <w:uiPriority w:val="99"/>
    <w:semiHidden/>
    <w:rsid w:val="007A1956"/>
  </w:style>
  <w:style w:type="table" w:styleId="a7">
    <w:name w:val="Table Grid"/>
    <w:basedOn w:val="a1"/>
    <w:uiPriority w:val="59"/>
    <w:rsid w:val="007A19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rsid w:val="007A1956"/>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28166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2457</Words>
  <Characters>14005</Characters>
  <Application>Microsoft Office Word</Application>
  <DocSecurity>0</DocSecurity>
  <Lines>116</Lines>
  <Paragraphs>32</Paragraphs>
  <ScaleCrop>false</ScaleCrop>
  <Company>微软中国</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xd</cp:lastModifiedBy>
  <cp:revision>5</cp:revision>
  <cp:lastPrinted>2015-01-19T06:07:00Z</cp:lastPrinted>
  <dcterms:created xsi:type="dcterms:W3CDTF">2015-06-19T09:14:00Z</dcterms:created>
  <dcterms:modified xsi:type="dcterms:W3CDTF">2015-07-27T02:58:00Z</dcterms:modified>
</cp:coreProperties>
</file>