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小标宋_GBK" w:hAnsi="方正小标宋_GBK" w:eastAsia="方正小标宋_GBK" w:cs="方正小标宋_GBK"/>
          <w:sz w:val="24"/>
        </w:rPr>
      </w:pPr>
      <w:r>
        <w:rPr>
          <w:rFonts w:hint="eastAsia" w:ascii="方正小标宋_GBK" w:hAnsi="方正小标宋_GBK" w:eastAsia="方正小标宋_GBK" w:cs="方正小标宋_GBK"/>
          <w:sz w:val="24"/>
        </w:rPr>
        <w:t xml:space="preserve">附件      </w:t>
      </w:r>
    </w:p>
    <w:p>
      <w:pPr>
        <w:spacing w:line="600" w:lineRule="exact"/>
        <w:jc w:val="center"/>
        <w:rPr>
          <w:rFonts w:hint="eastAsia" w:ascii="方正小标宋_GBK" w:hAnsi="方正小标宋_GBK" w:eastAsia="方正小标宋_GBK" w:cs="方正小标宋_GBK"/>
          <w:sz w:val="36"/>
          <w:szCs w:val="36"/>
        </w:rPr>
      </w:pPr>
      <w:bookmarkStart w:id="14" w:name="_GoBack"/>
      <w:r>
        <w:rPr>
          <w:rFonts w:hint="eastAsia" w:ascii="方正小标宋_GBK" w:hAnsi="方正小标宋_GBK" w:eastAsia="方正小标宋_GBK" w:cs="方正小标宋_GBK"/>
          <w:sz w:val="36"/>
          <w:szCs w:val="36"/>
        </w:rPr>
        <w:t>兴隆县政府部门行政许可中介服务收费目录清单</w:t>
      </w:r>
      <w:bookmarkEnd w:id="14"/>
    </w:p>
    <w:p>
      <w:pPr>
        <w:spacing w:line="240" w:lineRule="exact"/>
        <w:jc w:val="center"/>
        <w:rPr>
          <w:rFonts w:hint="eastAsia" w:ascii="方正小标宋_GBK" w:hAnsi="方正小标宋_GBK" w:eastAsia="方正小标宋_GBK" w:cs="方正小标宋_GBK"/>
          <w:sz w:val="24"/>
        </w:rPr>
      </w:pPr>
      <w:r>
        <w:rPr>
          <w:rFonts w:hint="eastAsia" w:ascii="方正小标宋_GBK" w:hAnsi="方正小标宋_GBK" w:eastAsia="方正小标宋_GBK" w:cs="方正小标宋_GBK"/>
          <w:sz w:val="24"/>
        </w:rPr>
        <w:t>（17个单位，涉及行政许可事项92项，衍生中介服务事项143项。）</w:t>
      </w:r>
    </w:p>
    <w:p>
      <w:pPr>
        <w:spacing w:line="240" w:lineRule="exact"/>
        <w:jc w:val="left"/>
        <w:rPr>
          <w:rFonts w:hint="eastAsia" w:ascii="新宋体" w:hAnsi="新宋体" w:eastAsia="新宋体" w:cs="新宋体"/>
          <w:b/>
          <w:bCs/>
          <w:sz w:val="24"/>
        </w:rPr>
      </w:pPr>
    </w:p>
    <w:p>
      <w:pPr>
        <w:spacing w:line="240" w:lineRule="exact"/>
        <w:jc w:val="left"/>
        <w:rPr>
          <w:rFonts w:hint="eastAsia" w:ascii="新宋体" w:hAnsi="新宋体" w:eastAsia="新宋体" w:cs="新宋体"/>
          <w:b/>
          <w:bCs/>
          <w:sz w:val="24"/>
        </w:rPr>
      </w:pPr>
      <w:r>
        <w:rPr>
          <w:rFonts w:hint="eastAsia" w:ascii="新宋体" w:hAnsi="新宋体" w:eastAsia="新宋体" w:cs="新宋体"/>
          <w:b/>
          <w:bCs/>
          <w:sz w:val="24"/>
        </w:rPr>
        <w:t>兴隆县发改局（15项）</w:t>
      </w:r>
    </w:p>
    <w:tbl>
      <w:tblPr>
        <w:tblStyle w:val="6"/>
        <w:tblpPr w:leftFromText="180" w:rightFromText="180" w:vertAnchor="text" w:horzAnchor="page" w:tblpX="871" w:tblpY="199"/>
        <w:tblOverlap w:val="never"/>
        <w:tblW w:w="14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17"/>
        <w:gridCol w:w="2512"/>
        <w:gridCol w:w="2385"/>
        <w:gridCol w:w="1560"/>
        <w:gridCol w:w="1455"/>
        <w:gridCol w:w="262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468" w:type="dxa"/>
            <w:vAlign w:val="center"/>
          </w:tcPr>
          <w:p>
            <w:pPr>
              <w:spacing w:line="240" w:lineRule="exact"/>
              <w:jc w:val="center"/>
              <w:rPr>
                <w:rFonts w:hint="eastAsia" w:ascii="黑体" w:hAnsi="黑体" w:eastAsia="黑体" w:cs="宋体"/>
                <w:b/>
                <w:bCs/>
                <w:szCs w:val="21"/>
              </w:rPr>
            </w:pPr>
            <w:r>
              <w:rPr>
                <w:rFonts w:hint="eastAsia" w:ascii="黑体" w:hAnsi="黑体" w:eastAsia="黑体" w:cs="宋体"/>
                <w:b/>
                <w:bCs/>
                <w:szCs w:val="21"/>
              </w:rPr>
              <w:t>序号</w:t>
            </w:r>
          </w:p>
        </w:tc>
        <w:tc>
          <w:tcPr>
            <w:tcW w:w="1017" w:type="dxa"/>
            <w:vAlign w:val="center"/>
          </w:tcPr>
          <w:p>
            <w:pPr>
              <w:spacing w:line="240" w:lineRule="exact"/>
              <w:jc w:val="center"/>
              <w:rPr>
                <w:rFonts w:hint="eastAsia" w:ascii="黑体" w:hAnsi="黑体" w:eastAsia="黑体" w:cs="宋体"/>
                <w:b/>
                <w:bCs/>
                <w:szCs w:val="21"/>
              </w:rPr>
            </w:pPr>
            <w:r>
              <w:rPr>
                <w:rFonts w:hint="eastAsia" w:ascii="黑体" w:hAnsi="黑体" w:eastAsia="黑体" w:cs="宋体"/>
                <w:b/>
                <w:bCs/>
                <w:szCs w:val="21"/>
              </w:rPr>
              <w:t>行政许可事项编码</w:t>
            </w:r>
          </w:p>
        </w:tc>
        <w:tc>
          <w:tcPr>
            <w:tcW w:w="2512" w:type="dxa"/>
            <w:vAlign w:val="center"/>
          </w:tcPr>
          <w:p>
            <w:pPr>
              <w:spacing w:line="240" w:lineRule="exact"/>
              <w:jc w:val="center"/>
              <w:rPr>
                <w:rFonts w:hint="eastAsia" w:ascii="黑体" w:hAnsi="黑体" w:eastAsia="黑体" w:cs="宋体"/>
                <w:b/>
                <w:bCs/>
                <w:szCs w:val="21"/>
              </w:rPr>
            </w:pPr>
            <w:r>
              <w:rPr>
                <w:rFonts w:hint="eastAsia" w:ascii="黑体" w:hAnsi="黑体" w:eastAsia="黑体" w:cs="宋体"/>
                <w:b/>
                <w:bCs/>
                <w:szCs w:val="21"/>
              </w:rPr>
              <w:t>行政许可事项名称</w:t>
            </w:r>
          </w:p>
        </w:tc>
        <w:tc>
          <w:tcPr>
            <w:tcW w:w="2385" w:type="dxa"/>
            <w:vAlign w:val="center"/>
          </w:tcPr>
          <w:p>
            <w:pPr>
              <w:spacing w:line="240" w:lineRule="exact"/>
              <w:jc w:val="center"/>
              <w:rPr>
                <w:rFonts w:hint="eastAsia" w:ascii="黑体" w:hAnsi="黑体" w:eastAsia="黑体" w:cs="宋体"/>
                <w:b/>
                <w:bCs/>
                <w:szCs w:val="21"/>
              </w:rPr>
            </w:pPr>
            <w:r>
              <w:rPr>
                <w:rFonts w:hint="eastAsia" w:ascii="黑体" w:hAnsi="黑体" w:eastAsia="黑体" w:cs="宋体"/>
                <w:b/>
                <w:bCs/>
                <w:szCs w:val="21"/>
              </w:rPr>
              <w:t>中介服务收费事项名称</w:t>
            </w:r>
          </w:p>
        </w:tc>
        <w:tc>
          <w:tcPr>
            <w:tcW w:w="1560" w:type="dxa"/>
            <w:vAlign w:val="center"/>
          </w:tcPr>
          <w:p>
            <w:pPr>
              <w:spacing w:line="240" w:lineRule="exact"/>
              <w:jc w:val="center"/>
              <w:rPr>
                <w:rFonts w:hint="eastAsia" w:ascii="黑体" w:hAnsi="黑体" w:eastAsia="黑体" w:cs="宋体"/>
                <w:b/>
                <w:bCs/>
                <w:szCs w:val="21"/>
              </w:rPr>
            </w:pPr>
            <w:r>
              <w:rPr>
                <w:rFonts w:hint="eastAsia" w:ascii="黑体" w:hAnsi="黑体" w:eastAsia="黑体" w:cs="宋体"/>
                <w:b/>
                <w:bCs/>
                <w:szCs w:val="21"/>
              </w:rPr>
              <w:t>中介机构提供的要件名称</w:t>
            </w:r>
          </w:p>
        </w:tc>
        <w:tc>
          <w:tcPr>
            <w:tcW w:w="1455" w:type="dxa"/>
            <w:vAlign w:val="center"/>
          </w:tcPr>
          <w:p>
            <w:pPr>
              <w:spacing w:line="240" w:lineRule="exact"/>
              <w:jc w:val="center"/>
              <w:rPr>
                <w:rFonts w:hint="eastAsia" w:ascii="黑体" w:hAnsi="黑体" w:eastAsia="黑体" w:cs="宋体"/>
                <w:b/>
                <w:bCs/>
                <w:szCs w:val="21"/>
              </w:rPr>
            </w:pPr>
            <w:r>
              <w:rPr>
                <w:rFonts w:hint="eastAsia" w:ascii="黑体" w:hAnsi="黑体" w:eastAsia="黑体" w:cs="宋体"/>
                <w:b/>
                <w:bCs/>
                <w:szCs w:val="21"/>
              </w:rPr>
              <w:t>收费性质</w:t>
            </w:r>
          </w:p>
        </w:tc>
        <w:tc>
          <w:tcPr>
            <w:tcW w:w="2625" w:type="dxa"/>
            <w:vAlign w:val="center"/>
          </w:tcPr>
          <w:p>
            <w:pPr>
              <w:spacing w:line="240" w:lineRule="exact"/>
              <w:jc w:val="center"/>
              <w:rPr>
                <w:rFonts w:hint="eastAsia" w:ascii="黑体" w:hAnsi="黑体" w:eastAsia="黑体" w:cs="宋体"/>
                <w:b/>
                <w:bCs/>
                <w:szCs w:val="21"/>
              </w:rPr>
            </w:pPr>
            <w:r>
              <w:rPr>
                <w:rFonts w:hint="eastAsia" w:ascii="黑体" w:hAnsi="黑体" w:eastAsia="黑体" w:cs="宋体"/>
                <w:b/>
                <w:bCs/>
                <w:szCs w:val="21"/>
              </w:rPr>
              <w:t>收费依据及标准</w:t>
            </w:r>
          </w:p>
        </w:tc>
        <w:tc>
          <w:tcPr>
            <w:tcW w:w="2955" w:type="dxa"/>
            <w:vAlign w:val="center"/>
          </w:tcPr>
          <w:p>
            <w:pPr>
              <w:spacing w:line="240" w:lineRule="exact"/>
              <w:jc w:val="center"/>
              <w:rPr>
                <w:rFonts w:hint="eastAsia" w:ascii="黑体" w:hAnsi="黑体" w:eastAsia="黑体" w:cs="宋体"/>
                <w:b/>
                <w:bCs/>
                <w:szCs w:val="21"/>
              </w:rPr>
            </w:pPr>
            <w:r>
              <w:rPr>
                <w:rFonts w:hint="eastAsia" w:ascii="黑体" w:hAnsi="黑体" w:eastAsia="黑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230001</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固定资产投资项目核准</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编制项目申请报告</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项目申请报告</w:t>
            </w:r>
          </w:p>
        </w:tc>
        <w:tc>
          <w:tcPr>
            <w:tcW w:w="1455" w:type="dxa"/>
            <w:vAlign w:val="center"/>
          </w:tcPr>
          <w:p>
            <w:pPr>
              <w:spacing w:line="240" w:lineRule="exact"/>
              <w:jc w:val="center"/>
              <w:rPr>
                <w:rFonts w:hint="eastAsia" w:ascii="仿宋_GB2312" w:eastAsia="仿宋_GB2312"/>
                <w:strike/>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eastAsia="仿宋_GB2312"/>
                <w:szCs w:val="21"/>
              </w:rPr>
            </w:pPr>
            <w:bookmarkStart w:id="0" w:name="OLE_LINK10"/>
            <w:r>
              <w:rPr>
                <w:rFonts w:hint="eastAsia" w:ascii="仿宋_GB2312" w:hAnsi="宋体" w:eastAsia="仿宋_GB2312" w:cs="宋体"/>
                <w:szCs w:val="21"/>
              </w:rPr>
              <w:t>也可由申请人自行编制</w:t>
            </w:r>
            <w:bookmarkEnd w:id="0"/>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衔接国发【2015】58号第1项、第72项，</w:t>
            </w:r>
            <w:bookmarkStart w:id="1" w:name="OLE_LINK1"/>
            <w:r>
              <w:rPr>
                <w:rFonts w:hint="eastAsia" w:ascii="仿宋_GB2312" w:hAnsi="宋体" w:eastAsia="仿宋_GB2312" w:cs="宋体"/>
                <w:szCs w:val="21"/>
              </w:rPr>
              <w:t>冀政发【2015】45号</w:t>
            </w:r>
            <w:bookmarkEnd w:id="1"/>
            <w:r>
              <w:rPr>
                <w:rFonts w:hint="eastAsia" w:ascii="仿宋_GB2312" w:hAnsi="宋体" w:eastAsia="仿宋_GB2312" w:cs="宋体"/>
                <w:szCs w:val="21"/>
              </w:rPr>
              <w:t>附件1第2项，承市政办字【2015】229号保留序号1保持一致。除具备相应资质的中介机构编制外，也可由申请人自行编制。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230003</w:t>
            </w:r>
          </w:p>
        </w:tc>
        <w:tc>
          <w:tcPr>
            <w:tcW w:w="2512" w:type="dxa"/>
            <w:vAlign w:val="center"/>
          </w:tcPr>
          <w:p>
            <w:pPr>
              <w:spacing w:line="240" w:lineRule="exact"/>
              <w:jc w:val="center"/>
              <w:rPr>
                <w:rFonts w:hint="eastAsia" w:ascii="仿宋_GB2312" w:eastAsia="仿宋_GB2312"/>
                <w:szCs w:val="21"/>
              </w:rPr>
            </w:pPr>
            <w:r>
              <w:rPr>
                <w:rFonts w:hint="eastAsia" w:ascii="仿宋_GB2312" w:hAnsi="仿宋" w:eastAsia="仿宋_GB2312" w:cs="仿宋_GB2312"/>
                <w:kern w:val="0"/>
                <w:szCs w:val="21"/>
              </w:rPr>
              <w:t>管理权限内外商投资项目核准和备案</w:t>
            </w:r>
          </w:p>
        </w:tc>
        <w:tc>
          <w:tcPr>
            <w:tcW w:w="2385" w:type="dxa"/>
            <w:vAlign w:val="center"/>
          </w:tcPr>
          <w:p>
            <w:pPr>
              <w:spacing w:line="240" w:lineRule="exact"/>
              <w:rPr>
                <w:rFonts w:hint="eastAsia" w:ascii="仿宋_GB2312" w:hAnsi="仿宋_GB2312" w:eastAsia="仿宋_GB2312" w:cs="仿宋_GB2312"/>
                <w:spacing w:val="-20"/>
                <w:kern w:val="0"/>
                <w:szCs w:val="21"/>
              </w:rPr>
            </w:pPr>
            <w:r>
              <w:rPr>
                <w:rFonts w:hint="eastAsia" w:ascii="仿宋_GB2312" w:hAnsi="仿宋_GB2312" w:eastAsia="仿宋_GB2312" w:cs="仿宋_GB2312"/>
                <w:spacing w:val="-20"/>
                <w:kern w:val="0"/>
                <w:szCs w:val="21"/>
              </w:rPr>
              <w:t>开户银行出具的资金信用证明</w:t>
            </w:r>
          </w:p>
        </w:tc>
        <w:tc>
          <w:tcPr>
            <w:tcW w:w="1560" w:type="dxa"/>
            <w:vAlign w:val="center"/>
          </w:tcPr>
          <w:p>
            <w:pPr>
              <w:spacing w:line="240" w:lineRule="exact"/>
              <w:rPr>
                <w:rFonts w:hint="eastAsia" w:ascii="仿宋_GB2312" w:eastAsia="仿宋_GB2312"/>
                <w:szCs w:val="21"/>
              </w:rPr>
            </w:pPr>
            <w:r>
              <w:rPr>
                <w:rFonts w:hint="eastAsia" w:ascii="仿宋_GB2312" w:eastAsia="仿宋_GB2312"/>
                <w:szCs w:val="21"/>
              </w:rPr>
              <w:t>资金信用证明</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衔接承市政办字【2015】229号附件1序号2保留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230003</w:t>
            </w:r>
          </w:p>
        </w:tc>
        <w:tc>
          <w:tcPr>
            <w:tcW w:w="2512" w:type="dxa"/>
            <w:vAlign w:val="center"/>
          </w:tcPr>
          <w:p>
            <w:pPr>
              <w:spacing w:line="240" w:lineRule="exact"/>
              <w:jc w:val="center"/>
              <w:rPr>
                <w:rFonts w:hint="eastAsia" w:ascii="仿宋_GB2312" w:eastAsia="仿宋_GB2312"/>
                <w:szCs w:val="21"/>
              </w:rPr>
            </w:pPr>
            <w:r>
              <w:rPr>
                <w:rFonts w:hint="eastAsia" w:ascii="仿宋_GB2312" w:hAnsi="仿宋" w:eastAsia="仿宋_GB2312" w:cs="仿宋_GB2312"/>
                <w:kern w:val="0"/>
                <w:szCs w:val="21"/>
              </w:rPr>
              <w:t>管理权限内外商投资项目核准和备案</w:t>
            </w:r>
          </w:p>
        </w:tc>
        <w:tc>
          <w:tcPr>
            <w:tcW w:w="2385" w:type="dxa"/>
            <w:vAlign w:val="center"/>
          </w:tcPr>
          <w:p>
            <w:pPr>
              <w:spacing w:line="240" w:lineRule="exact"/>
              <w:rPr>
                <w:rFonts w:hint="eastAsia" w:ascii="仿宋_GB2312" w:hAnsi="仿宋_GB2312" w:eastAsia="仿宋_GB2312" w:cs="仿宋_GB2312"/>
                <w:spacing w:val="-20"/>
                <w:kern w:val="0"/>
                <w:szCs w:val="21"/>
              </w:rPr>
            </w:pPr>
            <w:r>
              <w:rPr>
                <w:rFonts w:hint="eastAsia" w:ascii="仿宋_GB2312" w:hAnsi="仿宋_GB2312" w:eastAsia="仿宋_GB2312" w:cs="仿宋_GB2312"/>
                <w:spacing w:val="-20"/>
                <w:kern w:val="0"/>
                <w:szCs w:val="21"/>
              </w:rPr>
              <w:t>出具经审计的企业最新企业财务报表</w:t>
            </w:r>
          </w:p>
        </w:tc>
        <w:tc>
          <w:tcPr>
            <w:tcW w:w="1560" w:type="dxa"/>
            <w:vAlign w:val="center"/>
          </w:tcPr>
          <w:p>
            <w:pPr>
              <w:spacing w:line="240" w:lineRule="exact"/>
              <w:rPr>
                <w:rFonts w:hint="eastAsia" w:ascii="仿宋_GB2312" w:eastAsia="仿宋_GB2312"/>
                <w:szCs w:val="21"/>
              </w:rPr>
            </w:pPr>
            <w:r>
              <w:rPr>
                <w:rFonts w:hint="eastAsia" w:ascii="仿宋_GB2312" w:eastAsia="仿宋_GB2312"/>
                <w:szCs w:val="21"/>
              </w:rPr>
              <w:t>资产负债表、利润表和现金流量表</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衔接承市政办字【2015】229号附件1序号3保留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230003</w:t>
            </w:r>
          </w:p>
        </w:tc>
        <w:tc>
          <w:tcPr>
            <w:tcW w:w="2512" w:type="dxa"/>
            <w:vAlign w:val="center"/>
          </w:tcPr>
          <w:p>
            <w:pPr>
              <w:spacing w:line="240" w:lineRule="exact"/>
              <w:jc w:val="center"/>
              <w:rPr>
                <w:rFonts w:hint="eastAsia" w:ascii="仿宋_GB2312" w:eastAsia="仿宋_GB2312"/>
                <w:szCs w:val="21"/>
              </w:rPr>
            </w:pPr>
            <w:r>
              <w:rPr>
                <w:rFonts w:hint="eastAsia" w:ascii="仿宋_GB2312" w:hAnsi="仿宋" w:eastAsia="仿宋_GB2312" w:cs="仿宋_GB2312"/>
                <w:kern w:val="0"/>
                <w:szCs w:val="21"/>
              </w:rPr>
              <w:t>管理权限内外商投资项目核准和备案</w:t>
            </w:r>
          </w:p>
        </w:tc>
        <w:tc>
          <w:tcPr>
            <w:tcW w:w="2385" w:type="dxa"/>
            <w:vAlign w:val="center"/>
          </w:tcPr>
          <w:p>
            <w:pPr>
              <w:spacing w:line="240" w:lineRule="exact"/>
              <w:rPr>
                <w:rFonts w:hint="eastAsia" w:ascii="仿宋_GB2312" w:hAnsi="仿宋_GB2312" w:eastAsia="仿宋_GB2312" w:cs="仿宋_GB2312"/>
                <w:spacing w:val="-20"/>
                <w:kern w:val="0"/>
                <w:szCs w:val="21"/>
              </w:rPr>
            </w:pPr>
            <w:r>
              <w:rPr>
                <w:rFonts w:hint="eastAsia" w:ascii="仿宋_GB2312" w:hAnsi="仿宋_GB2312" w:eastAsia="仿宋_GB2312" w:cs="仿宋_GB2312"/>
                <w:spacing w:val="-20"/>
                <w:kern w:val="0"/>
                <w:szCs w:val="21"/>
              </w:rPr>
              <w:t>项目申请报告编制</w:t>
            </w:r>
          </w:p>
        </w:tc>
        <w:tc>
          <w:tcPr>
            <w:tcW w:w="1560" w:type="dxa"/>
            <w:vAlign w:val="center"/>
          </w:tcPr>
          <w:p>
            <w:pPr>
              <w:spacing w:line="240" w:lineRule="exact"/>
              <w:rPr>
                <w:rFonts w:hint="eastAsia" w:ascii="仿宋_GB2312" w:eastAsia="仿宋_GB2312"/>
                <w:szCs w:val="21"/>
              </w:rPr>
            </w:pPr>
            <w:r>
              <w:rPr>
                <w:rFonts w:hint="eastAsia" w:ascii="仿宋_GB2312" w:eastAsia="仿宋_GB2312"/>
                <w:szCs w:val="21"/>
              </w:rPr>
              <w:t>项目申请报告</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eastAsia="仿宋_GB2312"/>
                <w:szCs w:val="21"/>
              </w:rPr>
            </w:pPr>
            <w:r>
              <w:rPr>
                <w:rFonts w:hint="eastAsia" w:ascii="仿宋_GB2312" w:hAnsi="宋体" w:eastAsia="仿宋_GB2312" w:cs="宋体"/>
                <w:szCs w:val="21"/>
              </w:rPr>
              <w:t>也可由申请人自行编制</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衔接冀政发【2015】45号附件1第2项，承市政办字【2015】229号附件1序号4保留，除具备相应资质的中介机构编制外，也可由申请人自行编制。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230004</w:t>
            </w:r>
          </w:p>
        </w:tc>
        <w:tc>
          <w:tcPr>
            <w:tcW w:w="2512" w:type="dxa"/>
            <w:vAlign w:val="center"/>
          </w:tcPr>
          <w:p>
            <w:pPr>
              <w:spacing w:line="240" w:lineRule="exact"/>
              <w:jc w:val="center"/>
              <w:rPr>
                <w:rFonts w:hint="eastAsia" w:ascii="仿宋_GB2312" w:eastAsia="仿宋_GB2312"/>
                <w:szCs w:val="21"/>
              </w:rPr>
            </w:pPr>
            <w:r>
              <w:rPr>
                <w:rFonts w:hint="eastAsia" w:ascii="仿宋_GB2312" w:hAnsi="仿宋" w:eastAsia="仿宋_GB2312" w:cs="宋体"/>
                <w:kern w:val="0"/>
                <w:szCs w:val="21"/>
              </w:rPr>
              <w:t>核准工程建设项目招标方案和不招标申请</w:t>
            </w:r>
          </w:p>
        </w:tc>
        <w:tc>
          <w:tcPr>
            <w:tcW w:w="2385" w:type="dxa"/>
            <w:vAlign w:val="center"/>
          </w:tcPr>
          <w:p>
            <w:pPr>
              <w:spacing w:line="240" w:lineRule="exact"/>
              <w:rPr>
                <w:rFonts w:hint="eastAsia" w:ascii="仿宋_GB2312" w:hAnsi="仿宋_GB2312" w:eastAsia="仿宋_GB2312" w:cs="仿宋_GB2312"/>
                <w:spacing w:val="-20"/>
                <w:kern w:val="0"/>
                <w:szCs w:val="21"/>
              </w:rPr>
            </w:pPr>
            <w:r>
              <w:rPr>
                <w:rFonts w:hint="eastAsia" w:ascii="仿宋_GB2312" w:hAnsi="仿宋_GB2312" w:eastAsia="仿宋_GB2312" w:cs="仿宋_GB2312"/>
                <w:spacing w:val="-20"/>
                <w:kern w:val="0"/>
                <w:szCs w:val="21"/>
              </w:rPr>
              <w:t>出具项目申请报告或可研报告的招投标专篇</w:t>
            </w:r>
          </w:p>
        </w:tc>
        <w:tc>
          <w:tcPr>
            <w:tcW w:w="1560" w:type="dxa"/>
            <w:vAlign w:val="center"/>
          </w:tcPr>
          <w:p>
            <w:pPr>
              <w:spacing w:line="240" w:lineRule="exact"/>
              <w:rPr>
                <w:rFonts w:hint="eastAsia" w:ascii="仿宋_GB2312" w:eastAsia="仿宋_GB2312"/>
                <w:szCs w:val="21"/>
              </w:rPr>
            </w:pPr>
            <w:r>
              <w:rPr>
                <w:rFonts w:hint="eastAsia" w:ascii="仿宋_GB2312" w:eastAsia="仿宋_GB2312"/>
                <w:szCs w:val="21"/>
              </w:rPr>
              <w:t>招投标专项报告</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衔接承市政办字【2015】229号附件1序号5保留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230008</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固定资产投资项目节能评估和审查</w:t>
            </w:r>
          </w:p>
        </w:tc>
        <w:tc>
          <w:tcPr>
            <w:tcW w:w="2385" w:type="dxa"/>
            <w:vAlign w:val="center"/>
          </w:tcPr>
          <w:p>
            <w:pPr>
              <w:spacing w:line="240" w:lineRule="exact"/>
              <w:jc w:val="center"/>
              <w:rPr>
                <w:rFonts w:hint="eastAsia" w:ascii="仿宋_GB2312" w:hAnsi="宋体" w:eastAsia="仿宋_GB2312" w:cs="宋体"/>
                <w:strike/>
                <w:szCs w:val="21"/>
              </w:rPr>
            </w:pPr>
            <w:r>
              <w:rPr>
                <w:rFonts w:hint="eastAsia" w:ascii="仿宋_GB2312" w:eastAsia="仿宋_GB2312"/>
                <w:szCs w:val="21"/>
              </w:rPr>
              <w:t>编写固定资产投资项目节能专项报告</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固定资产投资项目节能专项报告书（表）</w:t>
            </w:r>
          </w:p>
        </w:tc>
        <w:tc>
          <w:tcPr>
            <w:tcW w:w="1455" w:type="dxa"/>
            <w:vAlign w:val="center"/>
          </w:tcPr>
          <w:p>
            <w:pPr>
              <w:spacing w:line="240" w:lineRule="exact"/>
              <w:jc w:val="center"/>
              <w:rPr>
                <w:rFonts w:hint="eastAsia" w:ascii="仿宋_GB2312" w:eastAsia="仿宋_GB2312"/>
                <w:strike/>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衔接冀政发【2015】45号附件1第1项，承市政办字【2015】229号附件1序号6保留，保持一致。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华文仿宋" w:eastAsia="仿宋_GB2312" w:cs="华文仿宋"/>
                <w:szCs w:val="21"/>
              </w:rPr>
            </w:pPr>
            <w:r>
              <w:rPr>
                <w:rFonts w:hint="eastAsia" w:ascii="仿宋_GB2312" w:hAnsi="华文仿宋" w:eastAsia="仿宋_GB2312" w:cs="华文仿宋"/>
                <w:szCs w:val="21"/>
              </w:rPr>
              <w:t>230007</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hAnsi="华文仿宋" w:eastAsia="仿宋_GB2312" w:cs="华文仿宋"/>
                <w:szCs w:val="21"/>
              </w:rPr>
              <w:t>粮食收购资格认定</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华文仿宋" w:eastAsia="仿宋_GB2312" w:cs="华文仿宋"/>
                <w:szCs w:val="21"/>
              </w:rPr>
              <w:t>粮食收购仪器设备检验</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华文仿宋" w:eastAsia="仿宋_GB2312" w:cs="华文仿宋"/>
                <w:szCs w:val="21"/>
              </w:rPr>
              <w:t>粮食收购仪器设备检验报告</w:t>
            </w:r>
          </w:p>
        </w:tc>
        <w:tc>
          <w:tcPr>
            <w:tcW w:w="1455" w:type="dxa"/>
            <w:vAlign w:val="center"/>
          </w:tcPr>
          <w:p>
            <w:pPr>
              <w:spacing w:line="240" w:lineRule="exact"/>
              <w:jc w:val="center"/>
              <w:rPr>
                <w:rFonts w:hint="eastAsia" w:ascii="仿宋_GB2312" w:eastAsia="仿宋_GB2312"/>
                <w:strike/>
                <w:szCs w:val="21"/>
              </w:rPr>
            </w:pPr>
            <w:r>
              <w:rPr>
                <w:rFonts w:hint="eastAsia" w:ascii="仿宋_GB2312" w:hAnsi="仿宋_GB2312" w:eastAsia="仿宋_GB2312"/>
                <w:kern w:val="0"/>
                <w:szCs w:val="21"/>
              </w:rPr>
              <w:t>行政事业性或经营服务性收费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华文仿宋" w:eastAsia="仿宋_GB2312" w:cs="华文仿宋"/>
                <w:szCs w:val="21"/>
              </w:rPr>
              <w:t>按照冀价行费〔2008〕62号规定的计量检定标准执行</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衔接冀政发〔2015〕45号附件1第100项保持一致，保留。事业单位执行，纳入行政事业性收费管理；批准具有资质的社会机构执行，由委托双方协商。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230013</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批准设立中外合资企业（3亿美元以下）</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编制可行性研究报告</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可行性研究报告</w:t>
            </w:r>
          </w:p>
        </w:tc>
        <w:tc>
          <w:tcPr>
            <w:tcW w:w="1455" w:type="dxa"/>
            <w:vAlign w:val="top"/>
          </w:tcPr>
          <w:p>
            <w:pPr>
              <w:spacing w:line="240" w:lineRule="exact"/>
              <w:jc w:val="center"/>
              <w:rPr>
                <w:rFonts w:hint="eastAsia" w:ascii="仿宋_GB2312" w:hAnsi="仿宋_GB2312" w:eastAsia="仿宋_GB2312"/>
                <w:kern w:val="0"/>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230013</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批准设立中外合资企业（3亿美元以下）</w:t>
            </w:r>
          </w:p>
        </w:tc>
        <w:tc>
          <w:tcPr>
            <w:tcW w:w="2385" w:type="dxa"/>
            <w:vAlign w:val="center"/>
          </w:tcPr>
          <w:p>
            <w:pPr>
              <w:spacing w:line="240" w:lineRule="exact"/>
              <w:jc w:val="center"/>
              <w:rPr>
                <w:rFonts w:hint="eastAsia" w:ascii="仿宋_GB2312" w:hAnsi="华文仿宋" w:eastAsia="仿宋_GB2312" w:cs="华文仿宋"/>
                <w:szCs w:val="21"/>
              </w:rPr>
            </w:pPr>
            <w:r>
              <w:rPr>
                <w:rFonts w:hint="eastAsia" w:ascii="仿宋_GB2312" w:hAnsi="宋体" w:eastAsia="仿宋_GB2312" w:cs="宋体"/>
                <w:szCs w:val="21"/>
              </w:rPr>
              <w:t>资产评估</w:t>
            </w:r>
          </w:p>
        </w:tc>
        <w:tc>
          <w:tcPr>
            <w:tcW w:w="1560" w:type="dxa"/>
            <w:vAlign w:val="center"/>
          </w:tcPr>
          <w:p>
            <w:pPr>
              <w:spacing w:line="240" w:lineRule="exact"/>
              <w:jc w:val="center"/>
              <w:rPr>
                <w:rFonts w:hint="eastAsia" w:ascii="仿宋_GB2312" w:hAnsi="华文仿宋" w:eastAsia="仿宋_GB2312" w:cs="华文仿宋"/>
                <w:szCs w:val="21"/>
              </w:rPr>
            </w:pPr>
            <w:r>
              <w:rPr>
                <w:rFonts w:hint="eastAsia" w:ascii="仿宋_GB2312" w:hAnsi="宋体" w:eastAsia="仿宋_GB2312" w:cs="宋体"/>
                <w:szCs w:val="21"/>
              </w:rPr>
              <w:t>资产评估报告</w:t>
            </w:r>
          </w:p>
        </w:tc>
        <w:tc>
          <w:tcPr>
            <w:tcW w:w="1455" w:type="dxa"/>
            <w:vAlign w:val="center"/>
          </w:tcPr>
          <w:p>
            <w:pPr>
              <w:spacing w:line="240" w:lineRule="exact"/>
              <w:jc w:val="center"/>
              <w:rPr>
                <w:rFonts w:hint="eastAsia" w:ascii="仿宋_GB2312" w:hAnsi="仿宋_GB2312" w:eastAsia="仿宋_GB2312"/>
                <w:kern w:val="0"/>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230014</w:t>
            </w:r>
          </w:p>
        </w:tc>
        <w:tc>
          <w:tcPr>
            <w:tcW w:w="2512"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批准设立中外合作企业（3亿美元以下）</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合作企业项目建议书</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合作企业项目建议书</w:t>
            </w:r>
          </w:p>
        </w:tc>
        <w:tc>
          <w:tcPr>
            <w:tcW w:w="1455" w:type="dxa"/>
            <w:vAlign w:val="center"/>
          </w:tcPr>
          <w:p>
            <w:pPr>
              <w:spacing w:line="240" w:lineRule="exact"/>
              <w:jc w:val="center"/>
              <w:rPr>
                <w:rFonts w:hint="eastAsia" w:ascii="仿宋_GB2312" w:hAnsi="仿宋_GB2312" w:eastAsia="仿宋_GB2312"/>
                <w:kern w:val="0"/>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华文仿宋" w:eastAsia="仿宋_GB2312" w:cs="华文仿宋"/>
                <w:szCs w:val="21"/>
              </w:rPr>
            </w:pPr>
          </w:p>
        </w:tc>
        <w:tc>
          <w:tcPr>
            <w:tcW w:w="2512" w:type="dxa"/>
            <w:vMerge w:val="continue"/>
            <w:vAlign w:val="center"/>
          </w:tcPr>
          <w:p>
            <w:pPr>
              <w:spacing w:line="240" w:lineRule="exact"/>
              <w:jc w:val="center"/>
              <w:rPr>
                <w:rFonts w:hint="eastAsia" w:ascii="仿宋_GB2312" w:hAnsi="华文仿宋" w:eastAsia="仿宋_GB2312" w:cs="华文仿宋"/>
                <w:szCs w:val="21"/>
              </w:rPr>
            </w:pPr>
          </w:p>
        </w:tc>
        <w:tc>
          <w:tcPr>
            <w:tcW w:w="2385" w:type="dxa"/>
            <w:vAlign w:val="center"/>
          </w:tcPr>
          <w:p>
            <w:pPr>
              <w:spacing w:line="240" w:lineRule="exact"/>
              <w:jc w:val="center"/>
              <w:rPr>
                <w:rFonts w:hint="eastAsia" w:ascii="仿宋_GB2312" w:hAnsi="华文仿宋" w:eastAsia="仿宋_GB2312" w:cs="华文仿宋"/>
                <w:szCs w:val="21"/>
              </w:rPr>
            </w:pPr>
            <w:r>
              <w:rPr>
                <w:rFonts w:hint="eastAsia" w:ascii="仿宋_GB2312" w:hAnsi="宋体" w:eastAsia="仿宋_GB2312" w:cs="宋体"/>
                <w:bCs/>
                <w:szCs w:val="21"/>
              </w:rPr>
              <w:t>编制可行性研究报告</w:t>
            </w:r>
          </w:p>
        </w:tc>
        <w:tc>
          <w:tcPr>
            <w:tcW w:w="1560" w:type="dxa"/>
            <w:vAlign w:val="center"/>
          </w:tcPr>
          <w:p>
            <w:pPr>
              <w:spacing w:line="240" w:lineRule="exact"/>
              <w:jc w:val="center"/>
              <w:rPr>
                <w:rFonts w:hint="eastAsia" w:ascii="仿宋_GB2312" w:hAnsi="华文仿宋" w:eastAsia="仿宋_GB2312" w:cs="华文仿宋"/>
                <w:szCs w:val="21"/>
              </w:rPr>
            </w:pPr>
            <w:r>
              <w:rPr>
                <w:rFonts w:hint="eastAsia" w:ascii="仿宋_GB2312" w:hAnsi="宋体" w:eastAsia="仿宋_GB2312" w:cs="宋体"/>
                <w:bCs/>
                <w:szCs w:val="21"/>
              </w:rPr>
              <w:t>可行性研究报告</w:t>
            </w:r>
          </w:p>
        </w:tc>
        <w:tc>
          <w:tcPr>
            <w:tcW w:w="1455" w:type="dxa"/>
            <w:vAlign w:val="center"/>
          </w:tcPr>
          <w:p>
            <w:pPr>
              <w:spacing w:line="240" w:lineRule="exact"/>
              <w:jc w:val="center"/>
              <w:rPr>
                <w:rFonts w:hint="eastAsia" w:ascii="仿宋_GB2312" w:hAnsi="仿宋_GB2312" w:eastAsia="仿宋_GB2312"/>
                <w:kern w:val="0"/>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230014</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批准设立中外合作企业（3亿美元以下）</w:t>
            </w:r>
          </w:p>
        </w:tc>
        <w:tc>
          <w:tcPr>
            <w:tcW w:w="2385" w:type="dxa"/>
            <w:vAlign w:val="center"/>
          </w:tcPr>
          <w:p>
            <w:pPr>
              <w:spacing w:line="240" w:lineRule="exact"/>
              <w:jc w:val="center"/>
              <w:rPr>
                <w:rFonts w:hint="eastAsia" w:ascii="仿宋_GB2312" w:hAnsi="华文仿宋" w:eastAsia="仿宋_GB2312" w:cs="华文仿宋"/>
                <w:szCs w:val="21"/>
              </w:rPr>
            </w:pPr>
            <w:r>
              <w:rPr>
                <w:rFonts w:hint="eastAsia" w:ascii="仿宋_GB2312" w:hAnsi="宋体" w:eastAsia="仿宋_GB2312" w:cs="宋体"/>
                <w:bCs/>
                <w:szCs w:val="21"/>
              </w:rPr>
              <w:t>资产评估</w:t>
            </w:r>
          </w:p>
        </w:tc>
        <w:tc>
          <w:tcPr>
            <w:tcW w:w="1560" w:type="dxa"/>
            <w:vAlign w:val="center"/>
          </w:tcPr>
          <w:p>
            <w:pPr>
              <w:spacing w:line="240" w:lineRule="exact"/>
              <w:jc w:val="center"/>
              <w:rPr>
                <w:rFonts w:hint="eastAsia" w:ascii="仿宋_GB2312" w:hAnsi="华文仿宋" w:eastAsia="仿宋_GB2312" w:cs="华文仿宋"/>
                <w:szCs w:val="21"/>
              </w:rPr>
            </w:pPr>
            <w:r>
              <w:rPr>
                <w:rFonts w:hint="eastAsia" w:ascii="仿宋_GB2312" w:hAnsi="宋体" w:eastAsia="仿宋_GB2312" w:cs="宋体"/>
                <w:bCs/>
                <w:szCs w:val="21"/>
              </w:rPr>
              <w:t>资产评估报告</w:t>
            </w:r>
          </w:p>
        </w:tc>
        <w:tc>
          <w:tcPr>
            <w:tcW w:w="1455" w:type="dxa"/>
            <w:vAlign w:val="center"/>
          </w:tcPr>
          <w:p>
            <w:pPr>
              <w:spacing w:line="240" w:lineRule="exact"/>
              <w:jc w:val="center"/>
              <w:rPr>
                <w:rFonts w:hint="eastAsia" w:ascii="仿宋_GB2312" w:hAnsi="仿宋_GB2312" w:eastAsia="仿宋_GB2312"/>
                <w:kern w:val="0"/>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230015</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中外合资、合作、外资企业业务变更（3亿美元以下）</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资产评估</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资产评估报告</w:t>
            </w:r>
          </w:p>
        </w:tc>
        <w:tc>
          <w:tcPr>
            <w:tcW w:w="1455" w:type="dxa"/>
            <w:vAlign w:val="center"/>
          </w:tcPr>
          <w:p>
            <w:pPr>
              <w:spacing w:line="240" w:lineRule="exact"/>
              <w:jc w:val="center"/>
              <w:rPr>
                <w:rFonts w:hint="eastAsia" w:ascii="仿宋_GB2312" w:hAnsi="仿宋_GB2312" w:eastAsia="仿宋_GB2312"/>
                <w:kern w:val="0"/>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230016</w:t>
            </w:r>
          </w:p>
        </w:tc>
        <w:tc>
          <w:tcPr>
            <w:tcW w:w="2512"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外商投资企业设立及企业变更审批</w:t>
            </w:r>
          </w:p>
        </w:tc>
        <w:tc>
          <w:tcPr>
            <w:tcW w:w="2385" w:type="dxa"/>
            <w:vAlign w:val="center"/>
          </w:tcPr>
          <w:p>
            <w:pPr>
              <w:spacing w:line="240" w:lineRule="exact"/>
              <w:jc w:val="center"/>
              <w:rPr>
                <w:rFonts w:hint="eastAsia" w:ascii="仿宋_GB2312" w:eastAsia="仿宋_GB2312"/>
                <w:strike/>
                <w:szCs w:val="21"/>
              </w:rPr>
            </w:pPr>
            <w:r>
              <w:rPr>
                <w:rFonts w:hint="eastAsia" w:ascii="仿宋_GB2312" w:hAnsi="宋体" w:eastAsia="仿宋_GB2312" w:cs="宋体"/>
                <w:bCs/>
                <w:szCs w:val="21"/>
              </w:rPr>
              <w:t>编制可行性研究报告</w:t>
            </w:r>
          </w:p>
        </w:tc>
        <w:tc>
          <w:tcPr>
            <w:tcW w:w="1560" w:type="dxa"/>
            <w:vAlign w:val="center"/>
          </w:tcPr>
          <w:p>
            <w:pPr>
              <w:spacing w:line="240" w:lineRule="exact"/>
              <w:jc w:val="center"/>
              <w:rPr>
                <w:rFonts w:hint="eastAsia" w:ascii="仿宋_GB2312" w:eastAsia="仿宋_GB2312"/>
                <w:strike/>
                <w:szCs w:val="21"/>
              </w:rPr>
            </w:pPr>
            <w:r>
              <w:rPr>
                <w:rFonts w:hint="eastAsia" w:ascii="仿宋_GB2312" w:hAnsi="宋体" w:eastAsia="仿宋_GB2312" w:cs="宋体"/>
                <w:bCs/>
                <w:szCs w:val="21"/>
              </w:rPr>
              <w:t>可行性研究报告</w:t>
            </w:r>
          </w:p>
        </w:tc>
        <w:tc>
          <w:tcPr>
            <w:tcW w:w="1455" w:type="dxa"/>
            <w:vAlign w:val="center"/>
          </w:tcPr>
          <w:p>
            <w:pPr>
              <w:spacing w:line="240" w:lineRule="exact"/>
              <w:jc w:val="center"/>
              <w:rPr>
                <w:rFonts w:hint="eastAsia" w:ascii="仿宋_GB2312" w:eastAsia="仿宋_GB2312"/>
                <w:strike/>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委托双方协商确定</w:t>
            </w:r>
          </w:p>
          <w:p>
            <w:pPr>
              <w:spacing w:line="240" w:lineRule="exact"/>
              <w:jc w:val="center"/>
              <w:rPr>
                <w:rFonts w:hint="eastAsia" w:ascii="仿宋_GB2312" w:hAnsi="宋体" w:eastAsia="仿宋_GB2312" w:cs="宋体"/>
                <w:bCs/>
                <w:szCs w:val="21"/>
              </w:rPr>
            </w:pPr>
            <w:r>
              <w:rPr>
                <w:rFonts w:hint="eastAsia" w:ascii="仿宋_GB2312" w:hAnsi="宋体" w:eastAsia="仿宋_GB2312" w:cs="宋体"/>
                <w:szCs w:val="21"/>
              </w:rPr>
              <w:t>也可由申请人自行编制</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衔接冀政发〔2015〕45号附件1第68项一致保留。除具备相应资质的中介机构编制外，也可由申请人自行编制。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华文仿宋" w:eastAsia="仿宋_GB2312" w:cs="华文仿宋"/>
                <w:szCs w:val="21"/>
              </w:rPr>
            </w:pPr>
          </w:p>
        </w:tc>
        <w:tc>
          <w:tcPr>
            <w:tcW w:w="2512" w:type="dxa"/>
            <w:vMerge w:val="continue"/>
            <w:vAlign w:val="center"/>
          </w:tcPr>
          <w:p>
            <w:pPr>
              <w:spacing w:line="240" w:lineRule="exact"/>
              <w:jc w:val="center"/>
              <w:rPr>
                <w:rFonts w:hint="eastAsia" w:ascii="仿宋_GB2312" w:hAnsi="华文仿宋" w:eastAsia="仿宋_GB2312" w:cs="华文仿宋"/>
                <w:szCs w:val="21"/>
              </w:rPr>
            </w:pPr>
          </w:p>
        </w:tc>
        <w:tc>
          <w:tcPr>
            <w:tcW w:w="2385" w:type="dxa"/>
            <w:vAlign w:val="center"/>
          </w:tcPr>
          <w:p>
            <w:pPr>
              <w:spacing w:line="240" w:lineRule="exact"/>
              <w:jc w:val="center"/>
              <w:rPr>
                <w:rFonts w:hint="eastAsia" w:ascii="仿宋_GB2312" w:hAnsi="华文仿宋" w:eastAsia="仿宋_GB2312" w:cs="华文仿宋"/>
                <w:szCs w:val="21"/>
              </w:rPr>
            </w:pPr>
            <w:r>
              <w:rPr>
                <w:rFonts w:hint="eastAsia" w:ascii="仿宋_GB2312" w:hAnsi="宋体" w:eastAsia="仿宋_GB2312" w:cs="宋体"/>
                <w:bCs/>
                <w:szCs w:val="21"/>
              </w:rPr>
              <w:t>资产评估</w:t>
            </w:r>
          </w:p>
        </w:tc>
        <w:tc>
          <w:tcPr>
            <w:tcW w:w="1560" w:type="dxa"/>
            <w:vAlign w:val="center"/>
          </w:tcPr>
          <w:p>
            <w:pPr>
              <w:spacing w:line="240" w:lineRule="exact"/>
              <w:jc w:val="center"/>
              <w:rPr>
                <w:rFonts w:hint="eastAsia" w:ascii="仿宋_GB2312" w:hAnsi="华文仿宋" w:eastAsia="仿宋_GB2312" w:cs="华文仿宋"/>
                <w:szCs w:val="21"/>
              </w:rPr>
            </w:pPr>
            <w:r>
              <w:rPr>
                <w:rFonts w:hint="eastAsia" w:ascii="仿宋_GB2312" w:hAnsi="宋体" w:eastAsia="仿宋_GB2312" w:cs="宋体"/>
                <w:bCs/>
                <w:szCs w:val="21"/>
              </w:rPr>
              <w:t>资产评估报告</w:t>
            </w:r>
          </w:p>
        </w:tc>
        <w:tc>
          <w:tcPr>
            <w:tcW w:w="1455" w:type="dxa"/>
            <w:vAlign w:val="center"/>
          </w:tcPr>
          <w:p>
            <w:pPr>
              <w:spacing w:line="240" w:lineRule="exact"/>
              <w:jc w:val="center"/>
              <w:rPr>
                <w:rFonts w:hint="eastAsia" w:ascii="仿宋_GB2312" w:eastAsia="仿宋_GB2312"/>
                <w:strike/>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衔接冀政发〔2015〕45号附件1第2项第69项保持一致，保留。</w:t>
            </w:r>
          </w:p>
        </w:tc>
      </w:tr>
    </w:tbl>
    <w:p>
      <w:pPr>
        <w:spacing w:line="240" w:lineRule="exact"/>
        <w:jc w:val="left"/>
        <w:rPr>
          <w:rFonts w:hint="eastAsia" w:ascii="新宋体" w:hAnsi="新宋体" w:eastAsia="新宋体" w:cs="新宋体"/>
          <w:b/>
          <w:bCs/>
          <w:sz w:val="24"/>
        </w:rPr>
      </w:pPr>
      <w:r>
        <w:rPr>
          <w:rFonts w:hint="eastAsia" w:ascii="仿宋_GB2312" w:hAnsi="宋体" w:eastAsia="仿宋_GB2312" w:cs="宋体"/>
          <w:szCs w:val="21"/>
        </w:rPr>
        <w:br w:type="page"/>
      </w:r>
      <w:r>
        <w:rPr>
          <w:rFonts w:hint="eastAsia" w:ascii="新宋体" w:hAnsi="新宋体" w:eastAsia="新宋体" w:cs="新宋体"/>
          <w:b/>
          <w:bCs/>
          <w:sz w:val="24"/>
        </w:rPr>
        <w:t>兴隆县教育局（7项）</w:t>
      </w:r>
    </w:p>
    <w:p>
      <w:pPr>
        <w:spacing w:line="240" w:lineRule="exact"/>
        <w:jc w:val="center"/>
        <w:rPr>
          <w:rFonts w:hint="eastAsia" w:ascii="仿宋_GB2312" w:hAnsi="宋体" w:eastAsia="仿宋_GB2312" w:cs="宋体"/>
          <w:szCs w:val="21"/>
        </w:rPr>
      </w:pPr>
    </w:p>
    <w:tbl>
      <w:tblPr>
        <w:tblStyle w:val="6"/>
        <w:tblpPr w:leftFromText="180" w:rightFromText="180" w:vertAnchor="text" w:horzAnchor="page" w:tblpX="871" w:tblpY="1"/>
        <w:tblOverlap w:val="never"/>
        <w:tblW w:w="14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17"/>
        <w:gridCol w:w="2512"/>
        <w:gridCol w:w="2385"/>
        <w:gridCol w:w="1560"/>
        <w:gridCol w:w="1455"/>
        <w:gridCol w:w="262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240001</w:t>
            </w:r>
          </w:p>
        </w:tc>
        <w:tc>
          <w:tcPr>
            <w:tcW w:w="2512" w:type="dxa"/>
            <w:vMerge w:val="restart"/>
            <w:vAlign w:val="center"/>
          </w:tcPr>
          <w:p>
            <w:pPr>
              <w:spacing w:line="240" w:lineRule="exact"/>
              <w:rPr>
                <w:rFonts w:hint="eastAsia" w:ascii="仿宋_GB2312" w:hAnsi="宋体" w:eastAsia="仿宋_GB2312" w:cs="宋体"/>
                <w:szCs w:val="21"/>
              </w:rPr>
            </w:pPr>
            <w:r>
              <w:rPr>
                <w:rFonts w:hint="eastAsia" w:ascii="仿宋_GB2312" w:hAnsi="宋体" w:eastAsia="仿宋_GB2312" w:cs="宋体"/>
                <w:szCs w:val="21"/>
              </w:rPr>
              <w:t>实施学历教育、自学考试助学及其他文化教育的民办学校、民办幼儿园设立、分立、合并、终止和变更名称、层次、类别的审批</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房屋安全鉴定报告</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房屋安全鉴定报告</w:t>
            </w:r>
          </w:p>
        </w:tc>
        <w:tc>
          <w:tcPr>
            <w:tcW w:w="1455" w:type="dxa"/>
            <w:vAlign w:val="center"/>
          </w:tcPr>
          <w:p>
            <w:pPr>
              <w:spacing w:line="240" w:lineRule="exact"/>
              <w:jc w:val="center"/>
              <w:rPr>
                <w:rFonts w:hint="eastAsia" w:ascii="仿宋_GB2312" w:eastAsia="仿宋_GB2312"/>
                <w:strike/>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rPr>
                <w:rFonts w:hint="eastAsia" w:ascii="仿宋_GB2312" w:hAnsi="宋体" w:eastAsia="仿宋_GB2312" w:cs="宋体"/>
                <w:szCs w:val="21"/>
              </w:rPr>
            </w:pPr>
          </w:p>
        </w:tc>
        <w:tc>
          <w:tcPr>
            <w:tcW w:w="2385" w:type="dxa"/>
            <w:vAlign w:val="top"/>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卫生保健合格证明</w:t>
            </w:r>
          </w:p>
        </w:tc>
        <w:tc>
          <w:tcPr>
            <w:tcW w:w="1560" w:type="dxa"/>
            <w:vAlign w:val="top"/>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卫生保健合格证</w:t>
            </w:r>
          </w:p>
        </w:tc>
        <w:tc>
          <w:tcPr>
            <w:tcW w:w="1455" w:type="dxa"/>
            <w:vAlign w:val="top"/>
          </w:tcPr>
          <w:p>
            <w:pPr>
              <w:spacing w:line="240" w:lineRule="exact"/>
              <w:jc w:val="center"/>
              <w:rPr>
                <w:rFonts w:hint="eastAsia" w:ascii="仿宋_GB2312" w:eastAsia="仿宋_GB2312"/>
                <w:strike/>
                <w:szCs w:val="21"/>
              </w:rPr>
            </w:pPr>
            <w:r>
              <w:rPr>
                <w:rFonts w:hint="eastAsia" w:ascii="仿宋_GB2312" w:hAnsi="宋体" w:eastAsia="仿宋_GB2312" w:cs="宋体"/>
                <w:bCs/>
                <w:szCs w:val="21"/>
              </w:rPr>
              <w:t>经营服务性收费</w:t>
            </w:r>
          </w:p>
        </w:tc>
        <w:tc>
          <w:tcPr>
            <w:tcW w:w="2625" w:type="dxa"/>
            <w:vAlign w:val="top"/>
          </w:tcPr>
          <w:p>
            <w:pPr>
              <w:spacing w:line="240" w:lineRule="exact"/>
              <w:jc w:val="center"/>
              <w:rPr>
                <w:rFonts w:hint="eastAsia" w:ascii="仿宋_GB2312" w:hAnsi="宋体" w:eastAsia="仿宋_GB2312" w:cs="宋体"/>
                <w:szCs w:val="21"/>
              </w:rPr>
            </w:pPr>
            <w:bookmarkStart w:id="2" w:name="OLE_LINK3"/>
            <w:r>
              <w:rPr>
                <w:rFonts w:hint="eastAsia" w:ascii="仿宋_GB2312" w:hAnsi="宋体" w:eastAsia="仿宋_GB2312" w:cs="宋体"/>
                <w:szCs w:val="21"/>
              </w:rPr>
              <w:t>《河北省医疗服务价格手册》</w:t>
            </w:r>
            <w:bookmarkEnd w:id="2"/>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hAnsi="宋体" w:eastAsia="仿宋_GB2312" w:cs="宋体"/>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租房办校（园）租赁合同公正</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租房办校（园）租赁合同公正</w:t>
            </w:r>
          </w:p>
        </w:tc>
        <w:tc>
          <w:tcPr>
            <w:tcW w:w="1455" w:type="dxa"/>
            <w:vAlign w:val="center"/>
          </w:tcPr>
          <w:p>
            <w:pPr>
              <w:spacing w:line="240" w:lineRule="exact"/>
              <w:jc w:val="center"/>
              <w:rPr>
                <w:rFonts w:hint="eastAsia" w:ascii="仿宋_GB2312" w:eastAsia="仿宋_GB2312"/>
                <w:strike/>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冀价经费</w:t>
            </w:r>
            <w:r>
              <w:rPr>
                <w:rFonts w:ascii="仿宋_GB2312" w:hAnsi="宋体" w:eastAsia="仿宋_GB2312" w:cs="宋体"/>
                <w:szCs w:val="21"/>
              </w:rPr>
              <w:t>〔1999〕7号、发改价格〔2013〕1494号、河北省物价局冀价经费（2010）18号</w:t>
            </w:r>
            <w:r>
              <w:rPr>
                <w:rFonts w:hint="eastAsia" w:ascii="仿宋_GB2312" w:hAnsi="宋体" w:eastAsia="仿宋_GB2312" w:cs="宋体"/>
                <w:szCs w:val="21"/>
              </w:rPr>
              <w:t xml:space="preserve"> </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hAnsi="宋体" w:eastAsia="仿宋_GB2312" w:cs="宋体"/>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验资报告</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验资报告</w:t>
            </w:r>
          </w:p>
        </w:tc>
        <w:tc>
          <w:tcPr>
            <w:tcW w:w="1455" w:type="dxa"/>
            <w:vAlign w:val="center"/>
          </w:tcPr>
          <w:p>
            <w:pPr>
              <w:spacing w:line="240" w:lineRule="exact"/>
              <w:jc w:val="center"/>
              <w:rPr>
                <w:rFonts w:hint="eastAsia" w:ascii="仿宋_GB2312" w:eastAsia="仿宋_GB2312"/>
                <w:strike/>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《河北省会计师事务所服务收费管理办法》冀价经费[2012]18号</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hAnsi="宋体" w:eastAsia="仿宋_GB2312" w:cs="宋体"/>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仿宋_GB2312" w:eastAsia="仿宋_GB2312" w:cs="仿宋_GB2312"/>
                <w:szCs w:val="21"/>
              </w:rPr>
              <w:t>食品卫生许可证明</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仿宋_GB2312" w:eastAsia="仿宋_GB2312" w:cs="仿宋_GB2312"/>
                <w:szCs w:val="21"/>
              </w:rPr>
              <w:t>食品卫生许可证</w:t>
            </w:r>
          </w:p>
        </w:tc>
        <w:tc>
          <w:tcPr>
            <w:tcW w:w="1455" w:type="dxa"/>
            <w:vAlign w:val="center"/>
          </w:tcPr>
          <w:p>
            <w:pPr>
              <w:spacing w:line="240" w:lineRule="exact"/>
              <w:jc w:val="center"/>
              <w:rPr>
                <w:rFonts w:hint="eastAsia" w:ascii="仿宋_GB2312" w:eastAsia="仿宋_GB2312"/>
                <w:strike/>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hAnsi="宋体" w:eastAsia="仿宋_GB2312" w:cs="宋体"/>
                <w:szCs w:val="21"/>
              </w:rPr>
            </w:pPr>
          </w:p>
        </w:tc>
        <w:tc>
          <w:tcPr>
            <w:tcW w:w="2385" w:type="dxa"/>
            <w:vAlign w:val="top"/>
          </w:tcPr>
          <w:p>
            <w:pPr>
              <w:spacing w:line="240" w:lineRule="exact"/>
              <w:jc w:val="center"/>
              <w:rPr>
                <w:rFonts w:hint="eastAsia" w:ascii="仿宋_GB2312" w:hAnsi="宋体" w:eastAsia="仿宋_GB2312" w:cs="宋体"/>
                <w:szCs w:val="21"/>
              </w:rPr>
            </w:pPr>
            <w:r>
              <w:rPr>
                <w:rFonts w:hint="eastAsia" w:ascii="仿宋_GB2312" w:hAnsi="仿宋_GB2312" w:eastAsia="仿宋_GB2312" w:cs="仿宋_GB2312"/>
                <w:szCs w:val="21"/>
              </w:rPr>
              <w:t>环境评估意见</w:t>
            </w:r>
          </w:p>
        </w:tc>
        <w:tc>
          <w:tcPr>
            <w:tcW w:w="1560" w:type="dxa"/>
            <w:vAlign w:val="top"/>
          </w:tcPr>
          <w:p>
            <w:pPr>
              <w:spacing w:line="240" w:lineRule="exact"/>
              <w:jc w:val="center"/>
              <w:rPr>
                <w:rFonts w:hint="eastAsia" w:ascii="仿宋_GB2312" w:hAnsi="宋体" w:eastAsia="仿宋_GB2312" w:cs="宋体"/>
                <w:szCs w:val="21"/>
              </w:rPr>
            </w:pPr>
            <w:r>
              <w:rPr>
                <w:rFonts w:hint="eastAsia" w:ascii="仿宋_GB2312" w:hAnsi="仿宋_GB2312" w:eastAsia="仿宋_GB2312" w:cs="仿宋_GB2312"/>
                <w:szCs w:val="21"/>
              </w:rPr>
              <w:t>环境评估意见</w:t>
            </w:r>
          </w:p>
        </w:tc>
        <w:tc>
          <w:tcPr>
            <w:tcW w:w="1455" w:type="dxa"/>
            <w:vAlign w:val="top"/>
          </w:tcPr>
          <w:p>
            <w:pPr>
              <w:spacing w:line="240" w:lineRule="exact"/>
              <w:jc w:val="center"/>
              <w:rPr>
                <w:rFonts w:hint="eastAsia" w:ascii="仿宋_GB2312" w:eastAsia="仿宋_GB2312"/>
                <w:strike/>
                <w:szCs w:val="21"/>
              </w:rPr>
            </w:pPr>
            <w:r>
              <w:rPr>
                <w:rFonts w:hint="eastAsia" w:ascii="仿宋_GB2312" w:hAnsi="宋体" w:eastAsia="仿宋_GB2312" w:cs="宋体"/>
                <w:bCs/>
                <w:szCs w:val="21"/>
              </w:rPr>
              <w:t>经营服务性收费</w:t>
            </w:r>
          </w:p>
        </w:tc>
        <w:tc>
          <w:tcPr>
            <w:tcW w:w="2625" w:type="dxa"/>
            <w:vAlign w:val="top"/>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rPr>
                <w:rFonts w:hint="eastAsia" w:ascii="仿宋_GB2312" w:hAnsi="宋体" w:eastAsia="仿宋_GB2312" w:cs="宋体"/>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仿宋_GB2312" w:eastAsia="仿宋_GB2312" w:cs="仿宋_GB2312"/>
                <w:szCs w:val="21"/>
              </w:rPr>
              <w:t>健康合格证明</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仿宋_GB2312" w:eastAsia="仿宋_GB2312" w:cs="仿宋_GB2312"/>
                <w:szCs w:val="21"/>
              </w:rPr>
              <w:t>健康合格证</w:t>
            </w:r>
          </w:p>
        </w:tc>
        <w:tc>
          <w:tcPr>
            <w:tcW w:w="1455" w:type="dxa"/>
            <w:vAlign w:val="center"/>
          </w:tcPr>
          <w:p>
            <w:pPr>
              <w:spacing w:line="240" w:lineRule="exact"/>
              <w:jc w:val="center"/>
              <w:rPr>
                <w:rFonts w:hint="eastAsia" w:ascii="仿宋_GB2312" w:eastAsia="仿宋_GB2312"/>
                <w:strike/>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p>
        </w:tc>
      </w:tr>
    </w:tbl>
    <w:p>
      <w:pPr>
        <w:spacing w:line="240" w:lineRule="exact"/>
        <w:jc w:val="left"/>
        <w:rPr>
          <w:rFonts w:hint="eastAsia" w:ascii="新宋体" w:hAnsi="新宋体" w:eastAsia="新宋体" w:cs="新宋体"/>
          <w:b/>
          <w:bCs/>
          <w:sz w:val="24"/>
        </w:rPr>
      </w:pPr>
      <w:r>
        <w:rPr>
          <w:rFonts w:hint="eastAsia" w:ascii="仿宋_GB2312" w:hAnsi="宋体" w:eastAsia="仿宋_GB2312" w:cs="宋体"/>
          <w:szCs w:val="21"/>
        </w:rPr>
        <w:br w:type="page"/>
      </w:r>
      <w:r>
        <w:rPr>
          <w:rFonts w:hint="eastAsia" w:ascii="新宋体" w:hAnsi="新宋体" w:eastAsia="新宋体" w:cs="新宋体"/>
          <w:b/>
          <w:bCs/>
          <w:sz w:val="24"/>
        </w:rPr>
        <w:t>兴隆县公安局（17项）</w:t>
      </w:r>
    </w:p>
    <w:p>
      <w:pPr>
        <w:spacing w:line="240" w:lineRule="exact"/>
        <w:jc w:val="left"/>
        <w:rPr>
          <w:rFonts w:hint="eastAsia" w:ascii="新宋体" w:hAnsi="新宋体" w:eastAsia="新宋体" w:cs="新宋体"/>
          <w:b/>
          <w:bCs/>
          <w:sz w:val="24"/>
        </w:rPr>
      </w:pPr>
    </w:p>
    <w:tbl>
      <w:tblPr>
        <w:tblStyle w:val="6"/>
        <w:tblpPr w:leftFromText="180" w:rightFromText="180" w:vertAnchor="text" w:horzAnchor="page" w:tblpX="871" w:tblpY="1"/>
        <w:tblOverlap w:val="never"/>
        <w:tblW w:w="14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17"/>
        <w:gridCol w:w="2512"/>
        <w:gridCol w:w="2385"/>
        <w:gridCol w:w="1560"/>
        <w:gridCol w:w="1455"/>
        <w:gridCol w:w="262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250001</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机动车驾驶证核发（摩托车）</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机动车驾驶人身体条件证明</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体检表</w:t>
            </w:r>
          </w:p>
        </w:tc>
        <w:tc>
          <w:tcPr>
            <w:tcW w:w="1455" w:type="dxa"/>
            <w:vAlign w:val="center"/>
          </w:tcPr>
          <w:p>
            <w:pPr>
              <w:spacing w:line="240" w:lineRule="exact"/>
              <w:jc w:val="center"/>
              <w:rPr>
                <w:rFonts w:hint="eastAsia" w:ascii="仿宋_GB2312" w:hAnsi="宋体" w:eastAsia="仿宋_GB2312" w:cs="宋体"/>
                <w:strike/>
                <w:szCs w:val="21"/>
              </w:rPr>
            </w:pP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《河北省医疗服务价格手册》</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250002</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机动车驾驶证补换证核发</w:t>
            </w:r>
          </w:p>
        </w:tc>
        <w:tc>
          <w:tcPr>
            <w:tcW w:w="2385" w:type="dxa"/>
            <w:vAlign w:val="center"/>
          </w:tcPr>
          <w:p>
            <w:pPr>
              <w:spacing w:line="240" w:lineRule="exact"/>
              <w:jc w:val="center"/>
              <w:rPr>
                <w:rFonts w:hint="eastAsia" w:ascii="仿宋_GB2312" w:hAnsi="宋体" w:eastAsia="仿宋_GB2312" w:cs="宋体"/>
                <w:strike/>
                <w:szCs w:val="21"/>
              </w:rPr>
            </w:pPr>
            <w:r>
              <w:rPr>
                <w:rFonts w:hint="eastAsia" w:ascii="仿宋_GB2312" w:hAnsi="宋体" w:eastAsia="仿宋_GB2312" w:cs="宋体"/>
                <w:szCs w:val="21"/>
              </w:rPr>
              <w:t>机动车驾驶人身体条件证明</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体检表</w:t>
            </w:r>
          </w:p>
        </w:tc>
        <w:tc>
          <w:tcPr>
            <w:tcW w:w="1455" w:type="dxa"/>
            <w:vAlign w:val="center"/>
          </w:tcPr>
          <w:p>
            <w:pPr>
              <w:spacing w:line="240" w:lineRule="exact"/>
              <w:jc w:val="center"/>
              <w:rPr>
                <w:rFonts w:hint="eastAsia" w:ascii="仿宋_GB2312" w:hAnsi="宋体" w:eastAsia="仿宋_GB2312" w:cs="宋体"/>
                <w:strike/>
                <w:szCs w:val="21"/>
              </w:rPr>
            </w:pPr>
            <w:r>
              <w:rPr>
                <w:rFonts w:hint="eastAsia" w:ascii="仿宋_GB2312" w:hAnsi="宋体" w:eastAsia="仿宋_GB2312" w:cs="宋体"/>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《河北省医疗服务价格手册》</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衔接承市政办字【2015】229号附件1序号9保留，检查项目按国家法律法规检查。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250004机动车登记子项</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机动车新车注册登记</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车辆强制险</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车辆强制险保险单</w:t>
            </w:r>
          </w:p>
        </w:tc>
        <w:tc>
          <w:tcPr>
            <w:tcW w:w="1455" w:type="dxa"/>
            <w:vAlign w:val="center"/>
          </w:tcPr>
          <w:p>
            <w:pPr>
              <w:spacing w:line="240" w:lineRule="exact"/>
              <w:jc w:val="center"/>
              <w:rPr>
                <w:rFonts w:hint="eastAsia" w:ascii="仿宋_GB2312" w:hAnsi="宋体" w:eastAsia="仿宋_GB2312" w:cs="宋体"/>
                <w:strike/>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《机动车交通事故责任强制保费费率浮动暂行办法》（保监发{2007}52号）</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250004机动车登记子项</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机动车新车注册登记</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机动车安全技术检验</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机动车安全技术检验合格证明</w:t>
            </w:r>
          </w:p>
        </w:tc>
        <w:tc>
          <w:tcPr>
            <w:tcW w:w="1455" w:type="dxa"/>
            <w:vAlign w:val="center"/>
          </w:tcPr>
          <w:p>
            <w:pPr>
              <w:spacing w:line="240" w:lineRule="exact"/>
              <w:jc w:val="center"/>
              <w:rPr>
                <w:rFonts w:hint="eastAsia" w:ascii="仿宋_GB2312" w:hAnsi="宋体" w:eastAsia="仿宋_GB2312" w:cs="宋体"/>
                <w:strike/>
                <w:szCs w:val="21"/>
              </w:rPr>
            </w:pPr>
            <w:r>
              <w:rPr>
                <w:rFonts w:hint="eastAsia" w:ascii="仿宋_GB2312" w:hAnsi="宋体" w:eastAsia="仿宋_GB2312" w:cs="宋体"/>
                <w:szCs w:val="21"/>
              </w:rPr>
              <w:t>经营服务性收费</w:t>
            </w:r>
          </w:p>
        </w:tc>
        <w:tc>
          <w:tcPr>
            <w:tcW w:w="2625" w:type="dxa"/>
            <w:vAlign w:val="center"/>
          </w:tcPr>
          <w:p>
            <w:pPr>
              <w:spacing w:line="240" w:lineRule="exact"/>
              <w:jc w:val="center"/>
              <w:rPr>
                <w:rFonts w:hint="eastAsia" w:ascii="仿宋_GB2312" w:hAnsi="宋体" w:eastAsia="仿宋_GB2312" w:cs="宋体"/>
                <w:b/>
                <w:szCs w:val="21"/>
              </w:rPr>
            </w:pPr>
            <w:r>
              <w:rPr>
                <w:rFonts w:hint="eastAsia" w:ascii="仿宋_GB2312" w:hAnsi="宋体" w:eastAsia="仿宋_GB2312" w:cs="宋体"/>
                <w:b/>
                <w:szCs w:val="21"/>
              </w:rPr>
              <w:t>冀价经费〔2013〕16号</w:t>
            </w:r>
          </w:p>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大型汽车、大型货车、小型汽车等车型为100元低速货车为60元三轮汽车、普通三轮摩托车、轻便摩托车为40元；</w:t>
            </w:r>
          </w:p>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2014年5月16日公安部、国家质监总局发布《关于加强和改进机动车检验工作的意见》</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衔接承市政办字【2015】229号附件1序号8保留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bookmarkStart w:id="3" w:name="OLE_LINK13" w:colFirst="6" w:colLast="6"/>
          </w:p>
        </w:tc>
        <w:tc>
          <w:tcPr>
            <w:tcW w:w="1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250005</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机动车检验合格标志核发（新车免检）</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机动车安全技术检验</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机动车安全技术检验合格证明</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经营服务性收费</w:t>
            </w:r>
          </w:p>
        </w:tc>
        <w:tc>
          <w:tcPr>
            <w:tcW w:w="2625" w:type="dxa"/>
            <w:vAlign w:val="center"/>
          </w:tcPr>
          <w:p>
            <w:pPr>
              <w:spacing w:line="240" w:lineRule="exact"/>
              <w:jc w:val="center"/>
              <w:rPr>
                <w:rFonts w:hint="eastAsia" w:ascii="仿宋_GB2312" w:hAnsi="宋体" w:eastAsia="仿宋_GB2312" w:cs="宋体"/>
                <w:b/>
                <w:szCs w:val="21"/>
              </w:rPr>
            </w:pPr>
            <w:r>
              <w:rPr>
                <w:rFonts w:hint="eastAsia" w:ascii="仿宋_GB2312" w:hAnsi="宋体" w:eastAsia="仿宋_GB2312" w:cs="宋体"/>
                <w:b/>
                <w:szCs w:val="21"/>
              </w:rPr>
              <w:t>冀价经费〔2013〕16号</w:t>
            </w:r>
          </w:p>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大型汽车、大型货车、小型汽车等车型为100元低速货车为60元三轮汽车、普通三轮摩托车、轻便摩托车为40元</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衔接承市政办字【2015】229号附件1序号8保留</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250009</w:t>
            </w:r>
          </w:p>
        </w:tc>
        <w:tc>
          <w:tcPr>
            <w:tcW w:w="2512" w:type="dxa"/>
            <w:vMerge w:val="restart"/>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金融机构营业场所、金库安全防范设施建设方案审批及工程验收</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批准建设</w:t>
            </w:r>
            <w:r>
              <w:rPr>
                <w:rFonts w:hint="eastAsia" w:ascii="仿宋_GB2312" w:hAnsi="宋体" w:eastAsia="仿宋_GB2312" w:cs="宋体"/>
                <w:bCs/>
                <w:szCs w:val="21"/>
              </w:rPr>
              <w:t>金融机构营业场所/金库的文件</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批准建设</w:t>
            </w:r>
            <w:r>
              <w:rPr>
                <w:rFonts w:hint="eastAsia" w:ascii="仿宋_GB2312" w:hAnsi="宋体" w:eastAsia="仿宋_GB2312" w:cs="宋体"/>
                <w:bCs/>
                <w:szCs w:val="21"/>
              </w:rPr>
              <w:t>金融机构营业场所/金库的文件</w:t>
            </w:r>
          </w:p>
        </w:tc>
        <w:tc>
          <w:tcPr>
            <w:tcW w:w="1455" w:type="dxa"/>
            <w:vAlign w:val="center"/>
          </w:tcPr>
          <w:p>
            <w:pPr>
              <w:spacing w:line="240" w:lineRule="exact"/>
              <w:jc w:val="center"/>
              <w:rPr>
                <w:rFonts w:hint="eastAsia" w:ascii="仿宋_GB2312" w:hAnsi="宋体" w:eastAsia="仿宋_GB2312" w:cs="宋体"/>
                <w:szCs w:val="21"/>
              </w:rPr>
            </w:pPr>
          </w:p>
        </w:tc>
        <w:tc>
          <w:tcPr>
            <w:tcW w:w="2625" w:type="dxa"/>
            <w:vAlign w:val="center"/>
          </w:tcPr>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eastAsia="仿宋_GB2312"/>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安全防范设施建设工程设计方案或者任务书</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安全防范设施建设工程设计方案或者任务书</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衔接承市政办字【2015】229号附件1序号10保留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250009</w:t>
            </w:r>
          </w:p>
        </w:tc>
        <w:tc>
          <w:tcPr>
            <w:tcW w:w="2512" w:type="dxa"/>
            <w:vMerge w:val="restart"/>
            <w:vAlign w:val="center"/>
          </w:tcPr>
          <w:p>
            <w:pPr>
              <w:spacing w:line="240" w:lineRule="exact"/>
              <w:jc w:val="center"/>
              <w:rPr>
                <w:rFonts w:ascii="仿宋_GB2312" w:hAnsi="宋体" w:eastAsia="仿宋_GB2312" w:cs="宋体"/>
                <w:szCs w:val="21"/>
              </w:rPr>
            </w:pPr>
            <w:r>
              <w:rPr>
                <w:rFonts w:hint="eastAsia" w:ascii="仿宋_GB2312" w:eastAsia="仿宋_GB2312"/>
                <w:szCs w:val="21"/>
              </w:rPr>
              <w:t>金融机构营业场所、金库安全防范设施建设方案审批及工程验收</w:t>
            </w:r>
          </w:p>
          <w:p>
            <w:pPr>
              <w:rPr>
                <w:rFonts w:hint="eastAsia" w:ascii="仿宋_GB2312" w:hAnsi="宋体" w:eastAsia="仿宋_GB2312" w:cs="宋体"/>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技防设施安装平面图、管线敷设图、监控室布置图、物防设施设计结构图</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技防设施安装平面图、管线敷设图、监控室布置图、物防设施设计结构图</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衔接承市政办字【2015】229号附件1序号11保留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eastAsia="仿宋_GB2312"/>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安全防范工程设计施工单位营业执照和相关资质证明；</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安全防范工程设计施工单位营业执照和相关资质证明；</w:t>
            </w:r>
          </w:p>
        </w:tc>
        <w:tc>
          <w:tcPr>
            <w:tcW w:w="1455" w:type="dxa"/>
            <w:vAlign w:val="center"/>
          </w:tcPr>
          <w:p>
            <w:pPr>
              <w:spacing w:line="240" w:lineRule="exact"/>
              <w:jc w:val="center"/>
              <w:rPr>
                <w:rFonts w:hint="eastAsia" w:ascii="仿宋_GB2312" w:hAnsi="宋体" w:eastAsia="仿宋_GB2312" w:cs="宋体"/>
                <w:szCs w:val="21"/>
              </w:rPr>
            </w:pPr>
          </w:p>
        </w:tc>
        <w:tc>
          <w:tcPr>
            <w:tcW w:w="2625" w:type="dxa"/>
            <w:vAlign w:val="center"/>
          </w:tcPr>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250009</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金融机构营业场所、金库安全防范设施建设方案审批及工程验收</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安全产品检验报告、国家强制性产品认证证书或者安全技术产品生产登记批准书</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安全产品检验报告、国家强制性产品认证证书或者安全技术产品生产登记批准书</w:t>
            </w:r>
          </w:p>
        </w:tc>
        <w:tc>
          <w:tcPr>
            <w:tcW w:w="1455" w:type="dxa"/>
            <w:vAlign w:val="center"/>
          </w:tcPr>
          <w:p>
            <w:pPr>
              <w:spacing w:line="240" w:lineRule="exact"/>
              <w:jc w:val="center"/>
              <w:rPr>
                <w:rFonts w:hint="eastAsia" w:ascii="仿宋_GB2312" w:hAnsi="宋体" w:eastAsia="仿宋_GB2312" w:cs="宋体"/>
                <w:szCs w:val="21"/>
              </w:rPr>
            </w:pPr>
          </w:p>
        </w:tc>
        <w:tc>
          <w:tcPr>
            <w:tcW w:w="2625" w:type="dxa"/>
            <w:vAlign w:val="center"/>
          </w:tcPr>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250009</w:t>
            </w:r>
          </w:p>
        </w:tc>
        <w:tc>
          <w:tcPr>
            <w:tcW w:w="2512" w:type="dxa"/>
            <w:vMerge w:val="restart"/>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金融机构营业场所、金库安全防范设施建设方案审批及工程验收</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金库、保管箱库设计、施工人员身份证件复印件及其所从事工种的说明</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金库、保管箱库设计、施工人员身份证件复印件及其所从事工种的说明</w:t>
            </w:r>
          </w:p>
        </w:tc>
        <w:tc>
          <w:tcPr>
            <w:tcW w:w="1455" w:type="dxa"/>
            <w:vAlign w:val="center"/>
          </w:tcPr>
          <w:p>
            <w:pPr>
              <w:spacing w:line="240" w:lineRule="exact"/>
              <w:jc w:val="center"/>
              <w:rPr>
                <w:rFonts w:hint="eastAsia" w:ascii="仿宋_GB2312" w:hAnsi="宋体" w:eastAsia="仿宋_GB2312" w:cs="宋体"/>
                <w:szCs w:val="21"/>
              </w:rPr>
            </w:pPr>
          </w:p>
        </w:tc>
        <w:tc>
          <w:tcPr>
            <w:tcW w:w="2625" w:type="dxa"/>
            <w:vAlign w:val="center"/>
          </w:tcPr>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eastAsia="仿宋_GB2312"/>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运钞车停靠位置和营业场所、金库周边环境平面图</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运钞车停靠位置和营业场所、金库周边环境平面图</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250009</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金融机构营业场所、金库安全防范设施建设方案审批及工程验收</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房产租赁或者产权合同复印件和租赁双方签订的安全协议书复印件</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房产租赁或者产权合同复印件和租赁双方签订的安全协议书复印件</w:t>
            </w:r>
          </w:p>
        </w:tc>
        <w:tc>
          <w:tcPr>
            <w:tcW w:w="1455" w:type="dxa"/>
            <w:vAlign w:val="center"/>
          </w:tcPr>
          <w:p>
            <w:pPr>
              <w:spacing w:line="240" w:lineRule="exact"/>
              <w:jc w:val="center"/>
              <w:rPr>
                <w:rFonts w:hint="eastAsia" w:ascii="仿宋_GB2312" w:hAnsi="宋体" w:eastAsia="仿宋_GB2312" w:cs="宋体"/>
                <w:szCs w:val="21"/>
              </w:rPr>
            </w:pPr>
          </w:p>
        </w:tc>
        <w:tc>
          <w:tcPr>
            <w:tcW w:w="2625" w:type="dxa"/>
            <w:vAlign w:val="center"/>
          </w:tcPr>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kern w:val="0"/>
                <w:szCs w:val="21"/>
              </w:rPr>
              <w:t>250022建筑工程消防设计审核、建设工程竣工消防验收、公众聚集场所投入使用、营业前消防安全检查子项</w:t>
            </w:r>
          </w:p>
        </w:tc>
        <w:tc>
          <w:tcPr>
            <w:tcW w:w="2512" w:type="dxa"/>
            <w:vMerge w:val="restart"/>
            <w:vAlign w:val="center"/>
          </w:tcPr>
          <w:p>
            <w:pPr>
              <w:spacing w:line="240" w:lineRule="exact"/>
              <w:jc w:val="center"/>
              <w:rPr>
                <w:rFonts w:hint="eastAsia" w:ascii="仿宋_GB2312" w:eastAsia="仿宋_GB2312"/>
                <w:szCs w:val="21"/>
              </w:rPr>
            </w:pPr>
            <w:r>
              <w:rPr>
                <w:rFonts w:hint="eastAsia" w:ascii="仿宋_GB2312" w:eastAsia="仿宋_GB2312"/>
                <w:szCs w:val="21"/>
              </w:rPr>
              <w:t>建设工程消防设计审核</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消防设计文件</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消防设计专篇设计图纸</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双方协商</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衔接承市政办字【2015】229号附件1序号17保留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eastAsia="仿宋_GB2312"/>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房屋建筑和市政基础设施两类工程应当提交建设工程施工图设计文件审图机构审查结论</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施工图审查合格书施工图审查告知书</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双方协商</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衔接承市政办字【2015】229号附件1序号18保留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kern w:val="0"/>
                <w:szCs w:val="21"/>
              </w:rPr>
              <w:t>250022建筑工程消防设计审核、建设工程竣工消防验收、公众聚集场所投入使用、营业前消防安全检查子项</w:t>
            </w:r>
          </w:p>
        </w:tc>
        <w:tc>
          <w:tcPr>
            <w:tcW w:w="2512" w:type="dxa"/>
            <w:vMerge w:val="restart"/>
            <w:vAlign w:val="center"/>
          </w:tcPr>
          <w:p>
            <w:pPr>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建设工程消防验收</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建筑消防设施检测评价</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建筑消防设施检测评价报告</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衔接承市政办字【2015】229号附件1序号20保留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kern w:val="0"/>
                <w:szCs w:val="21"/>
              </w:rPr>
            </w:pPr>
          </w:p>
        </w:tc>
        <w:tc>
          <w:tcPr>
            <w:tcW w:w="2512" w:type="dxa"/>
            <w:vMerge w:val="continue"/>
            <w:vAlign w:val="center"/>
          </w:tcPr>
          <w:p>
            <w:pPr>
              <w:spacing w:line="240" w:lineRule="exact"/>
              <w:jc w:val="center"/>
              <w:rPr>
                <w:rFonts w:hint="eastAsia" w:ascii="仿宋_GB2312" w:hAnsi="宋体" w:eastAsia="仿宋_GB2312" w:cs="宋体"/>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工程竣工验收报告和有关消防设施的工程竣工图纸</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工程竣工验收报告竣工图纸</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衔接承市政办字【2015】229号附件1序号19保留</w:t>
            </w:r>
          </w:p>
        </w:tc>
      </w:tr>
    </w:tbl>
    <w:p>
      <w:pPr>
        <w:spacing w:line="240" w:lineRule="exact"/>
        <w:jc w:val="left"/>
        <w:rPr>
          <w:rFonts w:hint="eastAsia" w:ascii="仿宋_GB2312" w:hAnsi="宋体" w:eastAsia="仿宋_GB2312" w:cs="宋体"/>
          <w:szCs w:val="21"/>
        </w:rPr>
      </w:pPr>
      <w:r>
        <w:rPr>
          <w:rFonts w:hint="eastAsia" w:ascii="仿宋_GB2312" w:hAnsi="宋体" w:eastAsia="仿宋_GB2312" w:cs="宋体"/>
          <w:szCs w:val="21"/>
        </w:rPr>
        <w:br w:type="page"/>
      </w:r>
    </w:p>
    <w:p>
      <w:pPr>
        <w:spacing w:line="240" w:lineRule="exact"/>
        <w:jc w:val="left"/>
        <w:rPr>
          <w:rFonts w:hint="eastAsia" w:ascii="新宋体" w:hAnsi="新宋体" w:eastAsia="新宋体" w:cs="新宋体"/>
          <w:b/>
          <w:bCs/>
          <w:sz w:val="24"/>
        </w:rPr>
      </w:pPr>
      <w:r>
        <w:rPr>
          <w:rFonts w:hint="eastAsia" w:ascii="新宋体" w:hAnsi="新宋体" w:eastAsia="新宋体" w:cs="新宋体"/>
          <w:b/>
          <w:bCs/>
          <w:sz w:val="24"/>
        </w:rPr>
        <w:t>兴隆县民政局（10项）</w:t>
      </w:r>
    </w:p>
    <w:tbl>
      <w:tblPr>
        <w:tblStyle w:val="6"/>
        <w:tblpPr w:leftFromText="180" w:rightFromText="180" w:vertAnchor="text" w:horzAnchor="page" w:tblpX="871" w:tblpY="1"/>
        <w:tblOverlap w:val="never"/>
        <w:tblW w:w="14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17"/>
        <w:gridCol w:w="2512"/>
        <w:gridCol w:w="2385"/>
        <w:gridCol w:w="1560"/>
        <w:gridCol w:w="1455"/>
        <w:gridCol w:w="262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eastAsia="仿宋_GB2312"/>
                <w:szCs w:val="21"/>
              </w:rPr>
            </w:pPr>
            <w:r>
              <w:rPr>
                <w:rFonts w:hint="eastAsia" w:ascii="仿宋_GB2312" w:eastAsia="仿宋_GB2312"/>
                <w:szCs w:val="21"/>
              </w:rPr>
              <w:t>260001</w:t>
            </w:r>
          </w:p>
        </w:tc>
        <w:tc>
          <w:tcPr>
            <w:tcW w:w="2512" w:type="dxa"/>
            <w:vMerge w:val="restart"/>
            <w:vAlign w:val="center"/>
          </w:tcPr>
          <w:p>
            <w:pPr>
              <w:spacing w:line="240" w:lineRule="exact"/>
              <w:jc w:val="center"/>
              <w:rPr>
                <w:rFonts w:hint="eastAsia" w:ascii="仿宋_GB2312" w:eastAsia="仿宋_GB2312"/>
                <w:szCs w:val="21"/>
              </w:rPr>
            </w:pPr>
            <w:r>
              <w:rPr>
                <w:rFonts w:hint="eastAsia" w:ascii="仿宋_GB2312" w:eastAsia="仿宋_GB2312"/>
                <w:szCs w:val="21"/>
              </w:rPr>
              <w:t>社会团体成立、变更、注销登记</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注册登记时，验资报告</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验资报告</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衔接冀政发【2015】45号附件1第5项，市承市政办字【2015】229号附件1序号23保留。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eastAsia="仿宋_GB2312"/>
                <w:szCs w:val="21"/>
              </w:rPr>
            </w:pPr>
          </w:p>
        </w:tc>
        <w:tc>
          <w:tcPr>
            <w:tcW w:w="2512" w:type="dxa"/>
            <w:vMerge w:val="continue"/>
            <w:vAlign w:val="center"/>
          </w:tcPr>
          <w:p>
            <w:pPr>
              <w:spacing w:line="240" w:lineRule="exact"/>
              <w:jc w:val="center"/>
              <w:rPr>
                <w:rFonts w:hint="eastAsia" w:ascii="仿宋_GB2312" w:eastAsia="仿宋_GB2312"/>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变更法人时，离职审计</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离</w:t>
            </w:r>
            <w:r>
              <w:rPr>
                <w:rFonts w:hint="eastAsia" w:ascii="仿宋_GB2312" w:hAnsi="宋体" w:eastAsia="仿宋_GB2312" w:cs="宋体"/>
                <w:szCs w:val="21"/>
              </w:rPr>
              <w:t>任审计报告</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衔接冀政发【2015】45号附件1第6项，市承市政办字【2015】229号附件1序号24保留。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hAnsi="宋体" w:eastAsia="仿宋_GB2312" w:cs="宋体"/>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注销登记时，清算审计</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清算报告</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衔接冀政发【2015】45号附件1第7项，市承市政办字【2015】229号附件1序号25保留。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snapToGrid w:val="0"/>
                <w:szCs w:val="21"/>
              </w:rPr>
            </w:pPr>
            <w:r>
              <w:rPr>
                <w:rFonts w:hint="eastAsia" w:ascii="仿宋_GB2312" w:hAnsi="宋体" w:eastAsia="仿宋_GB2312"/>
                <w:snapToGrid w:val="0"/>
                <w:szCs w:val="21"/>
              </w:rPr>
              <w:t>260002</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snapToGrid w:val="0"/>
                <w:szCs w:val="21"/>
              </w:rPr>
              <w:t>申请筹备成立社会团体审批</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验资报告</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验资报告</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260003</w:t>
            </w:r>
          </w:p>
        </w:tc>
        <w:tc>
          <w:tcPr>
            <w:tcW w:w="2512"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民办非企业单位成立、变更、注销登记</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注册登记时，验资报告</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验资报告</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仿宋_GB2312" w:eastAsia="仿宋_GB2312"/>
                <w:kern w:val="0"/>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衔接冀政发【2015】45号附件1第第8项，承市政办字【2015】229号附件1序号26保留。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hAnsi="宋体" w:eastAsia="仿宋_GB2312" w:cs="宋体"/>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变更法人时，离职审计</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离</w:t>
            </w:r>
            <w:r>
              <w:rPr>
                <w:rFonts w:hint="eastAsia" w:ascii="仿宋_GB2312" w:hAnsi="宋体" w:eastAsia="仿宋_GB2312" w:cs="宋体"/>
                <w:szCs w:val="21"/>
              </w:rPr>
              <w:t>任审计报告</w:t>
            </w:r>
          </w:p>
        </w:tc>
        <w:tc>
          <w:tcPr>
            <w:tcW w:w="1455" w:type="dxa"/>
            <w:vAlign w:val="center"/>
          </w:tcPr>
          <w:p>
            <w:pPr>
              <w:spacing w:line="240" w:lineRule="exact"/>
              <w:jc w:val="center"/>
              <w:rPr>
                <w:rFonts w:hint="eastAsia" w:ascii="仿宋_GB2312" w:eastAsia="仿宋_GB2312"/>
                <w:szCs w:val="21"/>
              </w:rPr>
            </w:pPr>
            <w:r>
              <w:rPr>
                <w:rFonts w:hint="eastAsia" w:ascii="仿宋_GB2312" w:hAnsi="仿宋_GB2312" w:eastAsia="仿宋_GB2312"/>
                <w:kern w:val="0"/>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衔接冀政发【2015】45号附件1第第9项，承市政办字【2015】229号附件1序号27保留。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hAnsi="宋体" w:eastAsia="仿宋_GB2312" w:cs="宋体"/>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注销登记时，清算审计</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清算报告</w:t>
            </w:r>
          </w:p>
        </w:tc>
        <w:tc>
          <w:tcPr>
            <w:tcW w:w="1455" w:type="dxa"/>
            <w:vAlign w:val="center"/>
          </w:tcPr>
          <w:p>
            <w:pPr>
              <w:spacing w:line="240" w:lineRule="exact"/>
              <w:jc w:val="center"/>
              <w:rPr>
                <w:rFonts w:hint="eastAsia" w:ascii="仿宋_GB2312" w:eastAsia="仿宋_GB2312"/>
                <w:szCs w:val="21"/>
              </w:rPr>
            </w:pPr>
            <w:r>
              <w:rPr>
                <w:rFonts w:hint="eastAsia" w:ascii="仿宋_GB2312" w:hAnsi="仿宋_GB2312" w:eastAsia="仿宋_GB2312"/>
                <w:kern w:val="0"/>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衔接冀政发【2015】45号附件1第第10项，承市政办字【2015】229号附件1序号28保留。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260004</w:t>
            </w:r>
          </w:p>
        </w:tc>
        <w:tc>
          <w:tcPr>
            <w:tcW w:w="2512"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申请成立养老机构</w:t>
            </w:r>
          </w:p>
        </w:tc>
        <w:tc>
          <w:tcPr>
            <w:tcW w:w="2385" w:type="dxa"/>
            <w:vAlign w:val="center"/>
          </w:tcPr>
          <w:p>
            <w:pPr>
              <w:spacing w:line="240" w:lineRule="exact"/>
              <w:rPr>
                <w:rFonts w:hint="eastAsia" w:ascii="仿宋_GB2312" w:hAnsi="宋体" w:eastAsia="仿宋_GB2312" w:cs="宋体"/>
                <w:szCs w:val="21"/>
              </w:rPr>
            </w:pPr>
            <w:r>
              <w:rPr>
                <w:rFonts w:hint="eastAsia" w:ascii="仿宋_GB2312" w:hAnsi="宋体" w:eastAsia="仿宋_GB2312" w:cs="宋体"/>
                <w:szCs w:val="21"/>
              </w:rPr>
              <w:t>卫生防疫、部门的验收报告或者审查意见</w:t>
            </w:r>
          </w:p>
        </w:tc>
        <w:tc>
          <w:tcPr>
            <w:tcW w:w="1560" w:type="dxa"/>
            <w:vAlign w:val="center"/>
          </w:tcPr>
          <w:p>
            <w:pPr>
              <w:spacing w:line="240" w:lineRule="exact"/>
              <w:rPr>
                <w:rFonts w:hint="eastAsia" w:ascii="仿宋_GB2312" w:hAnsi="宋体" w:eastAsia="仿宋_GB2312" w:cs="宋体"/>
                <w:szCs w:val="21"/>
              </w:rPr>
            </w:pPr>
            <w:r>
              <w:rPr>
                <w:rFonts w:hint="eastAsia" w:ascii="仿宋_GB2312" w:hAnsi="宋体" w:eastAsia="仿宋_GB2312" w:cs="宋体"/>
                <w:szCs w:val="21"/>
              </w:rPr>
              <w:t>卫生防疫、部门的验收报告或者审查意见</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hAnsi="宋体" w:eastAsia="仿宋_GB2312" w:cs="宋体"/>
                <w:szCs w:val="21"/>
              </w:rPr>
            </w:pPr>
          </w:p>
        </w:tc>
        <w:tc>
          <w:tcPr>
            <w:tcW w:w="2385" w:type="dxa"/>
            <w:vAlign w:val="center"/>
          </w:tcPr>
          <w:p>
            <w:pPr>
              <w:spacing w:line="240" w:lineRule="exact"/>
              <w:rPr>
                <w:rFonts w:hint="eastAsia" w:ascii="仿宋_GB2312" w:hAnsi="宋体" w:eastAsia="仿宋_GB2312" w:cs="宋体"/>
                <w:szCs w:val="21"/>
              </w:rPr>
            </w:pPr>
            <w:r>
              <w:rPr>
                <w:rFonts w:hint="eastAsia" w:ascii="仿宋_GB2312" w:hAnsi="宋体" w:eastAsia="仿宋_GB2312" w:cs="宋体"/>
                <w:szCs w:val="21"/>
              </w:rPr>
              <w:t>建设单位的竣工验收合格证明</w:t>
            </w:r>
          </w:p>
        </w:tc>
        <w:tc>
          <w:tcPr>
            <w:tcW w:w="1560" w:type="dxa"/>
            <w:vAlign w:val="center"/>
          </w:tcPr>
          <w:p>
            <w:pPr>
              <w:spacing w:line="240" w:lineRule="exact"/>
              <w:rPr>
                <w:rFonts w:hint="eastAsia" w:ascii="仿宋_GB2312" w:hAnsi="宋体" w:eastAsia="仿宋_GB2312" w:cs="宋体"/>
                <w:szCs w:val="21"/>
              </w:rPr>
            </w:pPr>
            <w:r>
              <w:rPr>
                <w:rFonts w:hint="eastAsia" w:ascii="仿宋_GB2312" w:hAnsi="宋体" w:eastAsia="仿宋_GB2312" w:cs="宋体"/>
                <w:szCs w:val="21"/>
              </w:rPr>
              <w:t>建设单位的竣工验收合格证明</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hAnsi="宋体" w:eastAsia="仿宋_GB2312" w:cs="宋体"/>
                <w:szCs w:val="21"/>
              </w:rPr>
            </w:pPr>
          </w:p>
        </w:tc>
        <w:tc>
          <w:tcPr>
            <w:tcW w:w="2385" w:type="dxa"/>
            <w:vAlign w:val="center"/>
          </w:tcPr>
          <w:p>
            <w:pPr>
              <w:spacing w:line="240" w:lineRule="exact"/>
              <w:rPr>
                <w:rFonts w:hint="eastAsia" w:ascii="仿宋_GB2312" w:hAnsi="宋体" w:eastAsia="仿宋_GB2312" w:cs="宋体"/>
                <w:szCs w:val="21"/>
              </w:rPr>
            </w:pPr>
            <w:r>
              <w:rPr>
                <w:rFonts w:hint="eastAsia" w:ascii="仿宋_GB2312" w:hAnsi="宋体" w:eastAsia="仿宋_GB2312" w:cs="宋体"/>
                <w:szCs w:val="21"/>
              </w:rPr>
              <w:t>环境保护部门的验收报告或者审查意见</w:t>
            </w:r>
          </w:p>
        </w:tc>
        <w:tc>
          <w:tcPr>
            <w:tcW w:w="1560" w:type="dxa"/>
            <w:vAlign w:val="center"/>
          </w:tcPr>
          <w:p>
            <w:pPr>
              <w:spacing w:line="240" w:lineRule="exact"/>
              <w:rPr>
                <w:rFonts w:hint="eastAsia" w:ascii="仿宋_GB2312" w:hAnsi="宋体" w:eastAsia="仿宋_GB2312" w:cs="宋体"/>
                <w:szCs w:val="21"/>
              </w:rPr>
            </w:pPr>
            <w:r>
              <w:rPr>
                <w:rFonts w:hint="eastAsia" w:ascii="仿宋_GB2312" w:hAnsi="宋体" w:eastAsia="仿宋_GB2312" w:cs="宋体"/>
                <w:szCs w:val="21"/>
              </w:rPr>
              <w:t>环境保护部门的验收报告或者审查意见</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bl>
    <w:p>
      <w:pPr>
        <w:spacing w:line="240" w:lineRule="exact"/>
        <w:jc w:val="left"/>
        <w:rPr>
          <w:rFonts w:hint="eastAsia" w:ascii="新宋体" w:hAnsi="新宋体" w:eastAsia="新宋体" w:cs="新宋体"/>
          <w:b/>
          <w:bCs/>
          <w:sz w:val="24"/>
        </w:rPr>
      </w:pPr>
      <w:r>
        <w:rPr>
          <w:rFonts w:hint="eastAsia" w:ascii="新宋体" w:hAnsi="新宋体" w:eastAsia="新宋体" w:cs="新宋体"/>
          <w:b/>
          <w:bCs/>
          <w:sz w:val="24"/>
        </w:rPr>
        <w:br w:type="page"/>
      </w:r>
    </w:p>
    <w:p>
      <w:pPr>
        <w:spacing w:line="240" w:lineRule="exact"/>
        <w:jc w:val="left"/>
        <w:rPr>
          <w:rFonts w:hint="eastAsia" w:ascii="新宋体" w:hAnsi="新宋体" w:eastAsia="新宋体" w:cs="新宋体"/>
          <w:b/>
          <w:bCs/>
          <w:sz w:val="24"/>
        </w:rPr>
      </w:pPr>
      <w:r>
        <w:rPr>
          <w:rFonts w:hint="eastAsia" w:ascii="新宋体" w:hAnsi="新宋体" w:eastAsia="新宋体" w:cs="新宋体"/>
          <w:b/>
          <w:bCs/>
          <w:sz w:val="24"/>
        </w:rPr>
        <w:t>兴隆县人社局（2项）</w:t>
      </w:r>
    </w:p>
    <w:tbl>
      <w:tblPr>
        <w:tblStyle w:val="6"/>
        <w:tblpPr w:leftFromText="180" w:rightFromText="180" w:vertAnchor="text" w:horzAnchor="page" w:tblpX="871" w:tblpY="1"/>
        <w:tblOverlap w:val="never"/>
        <w:tblW w:w="14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17"/>
        <w:gridCol w:w="2512"/>
        <w:gridCol w:w="2385"/>
        <w:gridCol w:w="1560"/>
        <w:gridCol w:w="1455"/>
        <w:gridCol w:w="262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eastAsia="仿宋_GB2312" w:cs="宋体"/>
                <w:szCs w:val="21"/>
              </w:rPr>
            </w:pPr>
            <w:r>
              <w:rPr>
                <w:rFonts w:hint="eastAsia" w:ascii="仿宋_GB2312" w:eastAsia="仿宋_GB2312" w:cs="宋体"/>
                <w:szCs w:val="21"/>
              </w:rPr>
              <w:t>290001</w:t>
            </w:r>
          </w:p>
        </w:tc>
        <w:tc>
          <w:tcPr>
            <w:tcW w:w="2512" w:type="dxa"/>
            <w:vAlign w:val="center"/>
          </w:tcPr>
          <w:p>
            <w:pPr>
              <w:spacing w:line="240" w:lineRule="exact"/>
              <w:jc w:val="center"/>
              <w:rPr>
                <w:rFonts w:hint="eastAsia" w:ascii="仿宋_GB2312" w:eastAsia="仿宋_GB2312" w:cs="宋体"/>
                <w:szCs w:val="21"/>
              </w:rPr>
            </w:pPr>
            <w:r>
              <w:rPr>
                <w:rFonts w:hint="eastAsia" w:ascii="仿宋_GB2312" w:eastAsia="仿宋_GB2312" w:cs="宋体"/>
                <w:szCs w:val="21"/>
              </w:rPr>
              <w:t>民办职业培训机构设立许可</w:t>
            </w:r>
          </w:p>
        </w:tc>
        <w:tc>
          <w:tcPr>
            <w:tcW w:w="2385" w:type="dxa"/>
            <w:vAlign w:val="center"/>
          </w:tcPr>
          <w:p>
            <w:pPr>
              <w:spacing w:line="240" w:lineRule="exact"/>
              <w:jc w:val="center"/>
              <w:rPr>
                <w:rFonts w:hint="eastAsia" w:ascii="仿宋_GB2312" w:eastAsia="仿宋_GB2312" w:cs="宋体"/>
                <w:szCs w:val="21"/>
              </w:rPr>
            </w:pPr>
            <w:r>
              <w:rPr>
                <w:rFonts w:hint="eastAsia" w:ascii="仿宋_GB2312" w:eastAsia="仿宋_GB2312" w:cs="宋体"/>
                <w:szCs w:val="21"/>
              </w:rPr>
              <w:t>验</w:t>
            </w:r>
            <w:r>
              <w:rPr>
                <w:rFonts w:hint="eastAsia" w:ascii="仿宋_GB2312" w:eastAsia="仿宋_GB2312"/>
                <w:szCs w:val="21"/>
              </w:rPr>
              <w:t>证注册</w:t>
            </w:r>
            <w:r>
              <w:rPr>
                <w:rFonts w:hint="eastAsia" w:ascii="仿宋_GB2312" w:eastAsia="仿宋_GB2312" w:cs="宋体"/>
                <w:szCs w:val="21"/>
              </w:rPr>
              <w:t>资</w:t>
            </w:r>
            <w:r>
              <w:rPr>
                <w:rFonts w:hint="eastAsia" w:ascii="仿宋_GB2312" w:eastAsia="仿宋_GB2312"/>
                <w:szCs w:val="21"/>
              </w:rPr>
              <w:t>金</w:t>
            </w:r>
          </w:p>
        </w:tc>
        <w:tc>
          <w:tcPr>
            <w:tcW w:w="1560" w:type="dxa"/>
            <w:vAlign w:val="center"/>
          </w:tcPr>
          <w:p>
            <w:pPr>
              <w:spacing w:line="240" w:lineRule="exact"/>
              <w:jc w:val="center"/>
              <w:rPr>
                <w:rFonts w:hint="eastAsia" w:ascii="仿宋_GB2312" w:eastAsia="仿宋_GB2312" w:cs="宋体"/>
                <w:szCs w:val="21"/>
              </w:rPr>
            </w:pPr>
            <w:r>
              <w:rPr>
                <w:rFonts w:hint="eastAsia" w:ascii="仿宋_GB2312" w:eastAsia="仿宋_GB2312" w:cs="宋体"/>
                <w:szCs w:val="21"/>
              </w:rPr>
              <w:t>验资报告</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eastAsia="仿宋_GB2312" w:cs="宋体"/>
                <w:szCs w:val="21"/>
              </w:rPr>
            </w:pPr>
            <w:r>
              <w:rPr>
                <w:rFonts w:hint="eastAsia" w:ascii="仿宋_GB2312" w:eastAsia="仿宋_GB2312" w:cs="宋体"/>
                <w:szCs w:val="21"/>
              </w:rPr>
              <w:t>290002</w:t>
            </w:r>
          </w:p>
        </w:tc>
        <w:tc>
          <w:tcPr>
            <w:tcW w:w="2512" w:type="dxa"/>
            <w:vAlign w:val="center"/>
          </w:tcPr>
          <w:p>
            <w:pPr>
              <w:spacing w:line="240" w:lineRule="exact"/>
              <w:jc w:val="center"/>
              <w:rPr>
                <w:rFonts w:hint="eastAsia" w:ascii="仿宋_GB2312" w:eastAsia="仿宋_GB2312" w:cs="宋体"/>
                <w:szCs w:val="21"/>
              </w:rPr>
            </w:pPr>
            <w:r>
              <w:rPr>
                <w:rFonts w:hint="eastAsia" w:ascii="仿宋_GB2312" w:eastAsia="仿宋_GB2312" w:cs="宋体"/>
                <w:szCs w:val="21"/>
              </w:rPr>
              <w:t>劳务派遣行政许可</w:t>
            </w:r>
          </w:p>
        </w:tc>
        <w:tc>
          <w:tcPr>
            <w:tcW w:w="2385" w:type="dxa"/>
            <w:vAlign w:val="center"/>
          </w:tcPr>
          <w:p>
            <w:pPr>
              <w:spacing w:line="240" w:lineRule="exact"/>
              <w:jc w:val="center"/>
              <w:rPr>
                <w:rFonts w:hint="eastAsia" w:ascii="仿宋_GB2312" w:eastAsia="仿宋_GB2312" w:cs="宋体"/>
                <w:szCs w:val="21"/>
              </w:rPr>
            </w:pPr>
            <w:r>
              <w:rPr>
                <w:rFonts w:hint="eastAsia" w:ascii="仿宋_GB2312" w:eastAsia="仿宋_GB2312" w:cs="宋体"/>
                <w:szCs w:val="21"/>
              </w:rPr>
              <w:t>验</w:t>
            </w:r>
            <w:r>
              <w:rPr>
                <w:rFonts w:hint="eastAsia" w:ascii="仿宋_GB2312" w:eastAsia="仿宋_GB2312"/>
                <w:szCs w:val="21"/>
              </w:rPr>
              <w:t>证注册</w:t>
            </w:r>
            <w:r>
              <w:rPr>
                <w:rFonts w:hint="eastAsia" w:ascii="仿宋_GB2312" w:eastAsia="仿宋_GB2312" w:cs="宋体"/>
                <w:szCs w:val="21"/>
              </w:rPr>
              <w:t>资</w:t>
            </w:r>
            <w:r>
              <w:rPr>
                <w:rFonts w:hint="eastAsia" w:ascii="仿宋_GB2312" w:eastAsia="仿宋_GB2312"/>
                <w:szCs w:val="21"/>
              </w:rPr>
              <w:t>金</w:t>
            </w:r>
          </w:p>
        </w:tc>
        <w:tc>
          <w:tcPr>
            <w:tcW w:w="1560" w:type="dxa"/>
            <w:vAlign w:val="center"/>
          </w:tcPr>
          <w:p>
            <w:pPr>
              <w:spacing w:line="240" w:lineRule="exact"/>
              <w:jc w:val="center"/>
              <w:rPr>
                <w:rFonts w:hint="eastAsia" w:ascii="仿宋_GB2312" w:eastAsia="仿宋_GB2312" w:cs="宋体"/>
                <w:szCs w:val="21"/>
              </w:rPr>
            </w:pPr>
            <w:r>
              <w:rPr>
                <w:rFonts w:hint="eastAsia" w:ascii="仿宋_GB2312" w:eastAsia="仿宋_GB2312" w:cs="宋体"/>
                <w:szCs w:val="21"/>
              </w:rPr>
              <w:t>验资报告</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bl>
    <w:p>
      <w:pPr>
        <w:spacing w:line="240" w:lineRule="exact"/>
        <w:jc w:val="left"/>
        <w:rPr>
          <w:rFonts w:hint="eastAsia" w:ascii="仿宋_GB2312" w:hAnsi="宋体" w:eastAsia="仿宋_GB2312" w:cs="宋体"/>
          <w:szCs w:val="21"/>
        </w:rPr>
      </w:pPr>
    </w:p>
    <w:p>
      <w:pPr>
        <w:rPr>
          <w:rFonts w:hint="eastAsia" w:ascii="仿宋_GB2312" w:hAnsi="宋体" w:eastAsia="仿宋_GB2312" w:cs="宋体"/>
          <w:szCs w:val="21"/>
        </w:rPr>
      </w:pPr>
    </w:p>
    <w:p>
      <w:pPr>
        <w:rPr>
          <w:rFonts w:hint="eastAsia" w:ascii="仿宋_GB2312" w:hAnsi="宋体" w:eastAsia="仿宋_GB2312" w:cs="宋体"/>
          <w:szCs w:val="21"/>
        </w:rPr>
      </w:pPr>
    </w:p>
    <w:p>
      <w:pPr>
        <w:rPr>
          <w:rFonts w:hint="eastAsia" w:ascii="仿宋_GB2312" w:hAnsi="宋体" w:eastAsia="仿宋_GB2312" w:cs="宋体"/>
          <w:szCs w:val="21"/>
        </w:rPr>
      </w:pPr>
    </w:p>
    <w:p>
      <w:pPr>
        <w:rPr>
          <w:rFonts w:hint="eastAsia" w:ascii="仿宋_GB2312" w:hAnsi="宋体" w:eastAsia="仿宋_GB2312" w:cs="宋体"/>
          <w:szCs w:val="21"/>
        </w:rPr>
      </w:pPr>
    </w:p>
    <w:p>
      <w:pPr>
        <w:rPr>
          <w:rFonts w:hint="eastAsia" w:ascii="仿宋_GB2312" w:hAnsi="宋体" w:eastAsia="仿宋_GB2312" w:cs="宋体"/>
          <w:szCs w:val="21"/>
        </w:rPr>
      </w:pPr>
    </w:p>
    <w:p>
      <w:pPr>
        <w:rPr>
          <w:rFonts w:hint="eastAsia" w:ascii="仿宋_GB2312" w:hAnsi="宋体" w:eastAsia="仿宋_GB2312" w:cs="宋体"/>
          <w:szCs w:val="21"/>
        </w:rPr>
      </w:pPr>
    </w:p>
    <w:p>
      <w:pPr>
        <w:rPr>
          <w:rFonts w:hint="eastAsia" w:ascii="仿宋_GB2312" w:hAnsi="宋体" w:eastAsia="仿宋_GB2312" w:cs="宋体"/>
          <w:szCs w:val="21"/>
        </w:rPr>
      </w:pPr>
    </w:p>
    <w:p>
      <w:pPr>
        <w:jc w:val="left"/>
        <w:rPr>
          <w:rFonts w:hint="eastAsia" w:ascii="新宋体" w:hAnsi="新宋体" w:eastAsia="新宋体" w:cs="新宋体"/>
          <w:b/>
          <w:bCs/>
          <w:sz w:val="24"/>
        </w:rPr>
      </w:pPr>
      <w:r>
        <w:rPr>
          <w:rFonts w:hint="eastAsia" w:ascii="新宋体" w:hAnsi="新宋体" w:eastAsia="新宋体" w:cs="新宋体"/>
          <w:b/>
          <w:bCs/>
          <w:sz w:val="24"/>
        </w:rPr>
        <w:t>兴隆县国土局（1项）</w:t>
      </w:r>
    </w:p>
    <w:tbl>
      <w:tblPr>
        <w:tblStyle w:val="6"/>
        <w:tblpPr w:leftFromText="180" w:rightFromText="180" w:vertAnchor="text" w:horzAnchor="page" w:tblpX="871" w:tblpY="1"/>
        <w:tblOverlap w:val="never"/>
        <w:tblW w:w="14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17"/>
        <w:gridCol w:w="2512"/>
        <w:gridCol w:w="2385"/>
        <w:gridCol w:w="1560"/>
        <w:gridCol w:w="1455"/>
        <w:gridCol w:w="262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300001</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建设项目压覆矿产资源储量审批</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建设项目压覆矿产资源储量调查（评估）</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建设项目压覆矿产资源调查（评估）报告</w:t>
            </w:r>
          </w:p>
        </w:tc>
        <w:tc>
          <w:tcPr>
            <w:tcW w:w="1455" w:type="dxa"/>
            <w:vAlign w:val="center"/>
          </w:tcPr>
          <w:p>
            <w:pPr>
              <w:spacing w:line="240" w:lineRule="exact"/>
              <w:jc w:val="center"/>
              <w:rPr>
                <w:rFonts w:hint="eastAsia" w:ascii="仿宋_GB2312" w:eastAsia="仿宋_GB2312"/>
                <w:kern w:val="0"/>
                <w:szCs w:val="21"/>
              </w:rPr>
            </w:pPr>
            <w:r>
              <w:rPr>
                <w:rFonts w:hint="eastAsia" w:ascii="仿宋_GB2312" w:hAnsi="仿宋_GB2312" w:eastAsia="仿宋_GB2312"/>
                <w:kern w:val="0"/>
                <w:szCs w:val="21"/>
              </w:rPr>
              <w:t>经营服务性收费</w:t>
            </w:r>
          </w:p>
        </w:tc>
        <w:tc>
          <w:tcPr>
            <w:tcW w:w="2625" w:type="dxa"/>
            <w:vAlign w:val="center"/>
          </w:tcPr>
          <w:p>
            <w:pPr>
              <w:spacing w:line="240" w:lineRule="exact"/>
              <w:jc w:val="center"/>
              <w:rPr>
                <w:rFonts w:hint="eastAsia" w:ascii="仿宋_GB2312" w:eastAsia="仿宋_GB2312"/>
                <w:kern w:val="0"/>
                <w:szCs w:val="21"/>
              </w:rPr>
            </w:pPr>
            <w:r>
              <w:rPr>
                <w:rFonts w:hint="eastAsia" w:ascii="仿宋_GB2312" w:eastAsia="仿宋_GB2312"/>
                <w:kern w:val="0"/>
                <w:szCs w:val="21"/>
              </w:rPr>
              <w:t>委托双方协商确定</w:t>
            </w:r>
          </w:p>
          <w:p>
            <w:pPr>
              <w:spacing w:line="240" w:lineRule="exact"/>
              <w:jc w:val="center"/>
              <w:rPr>
                <w:rFonts w:hint="eastAsia" w:ascii="仿宋_GB2312" w:hAnsi="宋体" w:eastAsia="仿宋_GB2312" w:cs="宋体"/>
                <w:b/>
                <w:szCs w:val="21"/>
              </w:rPr>
            </w:pPr>
            <w:bookmarkStart w:id="4" w:name="OLE_LINK12"/>
            <w:r>
              <w:rPr>
                <w:rFonts w:hint="eastAsia" w:ascii="仿宋_GB2312" w:hAnsi="宋体" w:eastAsia="仿宋_GB2312" w:cs="宋体"/>
                <w:szCs w:val="21"/>
              </w:rPr>
              <w:t>也可由相对人自行编制</w:t>
            </w:r>
            <w:bookmarkEnd w:id="4"/>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
                <w:szCs w:val="21"/>
              </w:rPr>
              <w:t>1、</w:t>
            </w:r>
            <w:r>
              <w:rPr>
                <w:rFonts w:hint="eastAsia" w:ascii="仿宋_GB2312" w:hAnsi="宋体" w:eastAsia="仿宋_GB2312" w:cs="宋体"/>
                <w:szCs w:val="21"/>
              </w:rPr>
              <w:t>衔接国发〔2015〕58号文第17项，冀政发【2015】45号附件1第23项，承市政办字【2015】229号附件1序号32保持一致，保留。除具备相应资质的中介机构编制外，</w:t>
            </w:r>
            <w:bookmarkStart w:id="5" w:name="OLE_LINK11"/>
            <w:r>
              <w:rPr>
                <w:rFonts w:hint="eastAsia" w:ascii="仿宋_GB2312" w:hAnsi="宋体" w:eastAsia="仿宋_GB2312" w:cs="宋体"/>
                <w:szCs w:val="21"/>
              </w:rPr>
              <w:t>也可由相对人自行编制</w:t>
            </w:r>
            <w:bookmarkEnd w:id="5"/>
            <w:r>
              <w:rPr>
                <w:rFonts w:hint="eastAsia" w:ascii="仿宋_GB2312" w:hAnsi="宋体" w:eastAsia="仿宋_GB2312" w:cs="宋体"/>
                <w:szCs w:val="21"/>
              </w:rPr>
              <w:t>。</w:t>
            </w:r>
          </w:p>
        </w:tc>
      </w:tr>
    </w:tbl>
    <w:p>
      <w:pPr>
        <w:spacing w:line="240" w:lineRule="exact"/>
        <w:jc w:val="left"/>
        <w:rPr>
          <w:rFonts w:hint="eastAsia" w:ascii="新宋体" w:hAnsi="新宋体" w:eastAsia="新宋体" w:cs="新宋体"/>
          <w:b/>
          <w:bCs/>
          <w:sz w:val="24"/>
        </w:rPr>
      </w:pPr>
      <w:r>
        <w:rPr>
          <w:rFonts w:hint="eastAsia" w:ascii="新宋体" w:hAnsi="新宋体" w:eastAsia="新宋体" w:cs="新宋体"/>
          <w:b/>
          <w:bCs/>
          <w:sz w:val="24"/>
        </w:rPr>
        <w:br w:type="page"/>
      </w:r>
    </w:p>
    <w:p>
      <w:pPr>
        <w:spacing w:line="240" w:lineRule="exact"/>
        <w:jc w:val="left"/>
        <w:rPr>
          <w:rFonts w:hint="eastAsia" w:ascii="新宋体" w:hAnsi="新宋体" w:eastAsia="新宋体" w:cs="新宋体"/>
          <w:b/>
          <w:bCs/>
          <w:sz w:val="24"/>
        </w:rPr>
      </w:pPr>
      <w:r>
        <w:rPr>
          <w:rFonts w:hint="eastAsia" w:ascii="新宋体" w:hAnsi="新宋体" w:eastAsia="新宋体" w:cs="新宋体"/>
          <w:b/>
          <w:bCs/>
          <w:sz w:val="24"/>
        </w:rPr>
        <w:t>兴隆县环保局（6项）</w:t>
      </w:r>
    </w:p>
    <w:tbl>
      <w:tblPr>
        <w:tblStyle w:val="6"/>
        <w:tblpPr w:leftFromText="180" w:rightFromText="180" w:vertAnchor="text" w:horzAnchor="page" w:tblpX="871" w:tblpY="1"/>
        <w:tblOverlap w:val="never"/>
        <w:tblW w:w="14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17"/>
        <w:gridCol w:w="2512"/>
        <w:gridCol w:w="2385"/>
        <w:gridCol w:w="1560"/>
        <w:gridCol w:w="1455"/>
        <w:gridCol w:w="262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310001</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hAnsi="仿宋" w:eastAsia="仿宋_GB2312"/>
                <w:szCs w:val="21"/>
              </w:rPr>
              <w:t>权限内建设项目环境影响评价文件（含辐射类）的审批</w:t>
            </w:r>
          </w:p>
        </w:tc>
        <w:tc>
          <w:tcPr>
            <w:tcW w:w="2385" w:type="dxa"/>
            <w:vAlign w:val="center"/>
          </w:tcPr>
          <w:p>
            <w:pPr>
              <w:spacing w:line="240" w:lineRule="exact"/>
              <w:jc w:val="center"/>
              <w:rPr>
                <w:rFonts w:hint="eastAsia" w:ascii="仿宋_GB2312" w:hAnsi="仿宋" w:eastAsia="仿宋_GB2312" w:cs="宋体"/>
                <w:kern w:val="0"/>
                <w:szCs w:val="21"/>
              </w:rPr>
            </w:pPr>
            <w:r>
              <w:rPr>
                <w:rFonts w:hint="eastAsia" w:ascii="仿宋_GB2312" w:hAnsi="仿宋" w:eastAsia="仿宋_GB2312" w:cs="宋体"/>
                <w:kern w:val="0"/>
                <w:szCs w:val="21"/>
              </w:rPr>
              <w:t>环境影响评价技术服务</w:t>
            </w:r>
          </w:p>
        </w:tc>
        <w:tc>
          <w:tcPr>
            <w:tcW w:w="1560" w:type="dxa"/>
            <w:vAlign w:val="center"/>
          </w:tcPr>
          <w:p>
            <w:pPr>
              <w:spacing w:line="240" w:lineRule="exact"/>
              <w:rPr>
                <w:rFonts w:hint="eastAsia" w:ascii="仿宋_GB2312" w:hAnsi="仿宋" w:eastAsia="仿宋_GB2312" w:cs="宋体"/>
                <w:kern w:val="0"/>
                <w:szCs w:val="21"/>
              </w:rPr>
            </w:pPr>
            <w:r>
              <w:rPr>
                <w:rFonts w:hint="eastAsia" w:ascii="仿宋_GB2312" w:hAnsi="仿宋" w:eastAsia="仿宋_GB2312" w:cs="宋体"/>
                <w:kern w:val="0"/>
                <w:szCs w:val="21"/>
              </w:rPr>
              <w:t>建设项目环境影响评价文件（包括环境影响报告书、报告表和环境影响登记表）</w:t>
            </w:r>
          </w:p>
        </w:tc>
        <w:tc>
          <w:tcPr>
            <w:tcW w:w="1455" w:type="dxa"/>
            <w:vAlign w:val="center"/>
          </w:tcPr>
          <w:p>
            <w:pPr>
              <w:spacing w:line="240" w:lineRule="exact"/>
              <w:jc w:val="center"/>
              <w:rPr>
                <w:rFonts w:hint="eastAsia" w:ascii="仿宋_GB2312" w:hAnsi="仿宋" w:eastAsia="仿宋_GB2312" w:cs="宋体"/>
                <w:kern w:val="0"/>
                <w:szCs w:val="21"/>
              </w:rPr>
            </w:pPr>
            <w:r>
              <w:rPr>
                <w:rFonts w:hint="eastAsia" w:ascii="仿宋_GB2312" w:hAnsi="仿宋_GB2312" w:eastAsia="仿宋_GB2312"/>
                <w:kern w:val="0"/>
                <w:szCs w:val="21"/>
              </w:rPr>
              <w:t>经营服务性收费</w:t>
            </w:r>
          </w:p>
        </w:tc>
        <w:tc>
          <w:tcPr>
            <w:tcW w:w="2625" w:type="dxa"/>
            <w:vAlign w:val="center"/>
          </w:tcPr>
          <w:p>
            <w:pPr>
              <w:spacing w:line="240" w:lineRule="exact"/>
              <w:rPr>
                <w:rFonts w:hint="eastAsia" w:ascii="仿宋_GB2312" w:hAnsi="宋体" w:eastAsia="仿宋_GB2312" w:cs="宋体"/>
                <w:szCs w:val="21"/>
              </w:rPr>
            </w:pPr>
            <w:r>
              <w:rPr>
                <w:rFonts w:hint="eastAsia" w:ascii="仿宋_GB2312" w:hAnsi="仿宋" w:eastAsia="仿宋_GB2312" w:cs="宋体"/>
                <w:kern w:val="0"/>
                <w:szCs w:val="21"/>
              </w:rPr>
              <w:t>2015年3月以后，【发改价格〔2015〕299号】《关于进一步放开建设项目专业服务价格的通知》第四条要求，已停止建设项目环境影响评价文件技术评估收费。2016年1月1日起改为政府购买服务。</w:t>
            </w:r>
          </w:p>
        </w:tc>
        <w:tc>
          <w:tcPr>
            <w:tcW w:w="2955" w:type="dxa"/>
            <w:vAlign w:val="center"/>
          </w:tcPr>
          <w:p>
            <w:pPr>
              <w:spacing w:line="240" w:lineRule="exact"/>
              <w:jc w:val="center"/>
              <w:rPr>
                <w:rFonts w:hint="eastAsia" w:ascii="仿宋_GB2312" w:hAnsi="仿宋" w:eastAsia="仿宋_GB2312" w:cs="宋体"/>
                <w:kern w:val="0"/>
                <w:szCs w:val="21"/>
              </w:rPr>
            </w:pPr>
            <w:r>
              <w:rPr>
                <w:rFonts w:hint="eastAsia" w:ascii="仿宋_GB2312" w:hAnsi="宋体" w:eastAsia="仿宋_GB2312" w:cs="宋体"/>
                <w:szCs w:val="21"/>
              </w:rPr>
              <w:t>衔接冀政发【2015】45号附件1第33项，承市政办字【2015】229号附件1序号50，保持一致，保留。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310002</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排污许可证（大气、水）核发</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服务性环境监测</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环境监测报告</w:t>
            </w:r>
          </w:p>
        </w:tc>
        <w:tc>
          <w:tcPr>
            <w:tcW w:w="1455" w:type="dxa"/>
            <w:vAlign w:val="center"/>
          </w:tcPr>
          <w:p>
            <w:pPr>
              <w:spacing w:line="240" w:lineRule="exact"/>
              <w:jc w:val="center"/>
              <w:rPr>
                <w:rFonts w:hint="eastAsia" w:ascii="仿宋_GB2312" w:eastAsia="仿宋_GB2312"/>
                <w:szCs w:val="21"/>
              </w:rPr>
            </w:pPr>
            <w:r>
              <w:rPr>
                <w:rFonts w:hint="eastAsia" w:ascii="仿宋_GB2312" w:hAnsi="仿宋_GB2312" w:eastAsia="仿宋_GB2312"/>
                <w:kern w:val="0"/>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衔接冀政发【2015】45号附件1第34项，承市政办字【2015】229号附件1序号52保持一致，保留。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eastAsia="仿宋_GB2312"/>
                <w:szCs w:val="21"/>
              </w:rPr>
            </w:pPr>
            <w:r>
              <w:rPr>
                <w:rFonts w:hint="eastAsia" w:ascii="仿宋_GB2312" w:eastAsia="仿宋_GB2312"/>
                <w:szCs w:val="21"/>
              </w:rPr>
              <w:t>310002</w:t>
            </w:r>
          </w:p>
        </w:tc>
        <w:tc>
          <w:tcPr>
            <w:tcW w:w="2512" w:type="dxa"/>
            <w:vMerge w:val="restart"/>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排污许可证（大气、水）核发</w:t>
            </w: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排污许可技术</w:t>
            </w:r>
            <w:r>
              <w:rPr>
                <w:rFonts w:hint="eastAsia" w:ascii="仿宋_GB2312" w:eastAsia="仿宋_GB2312"/>
                <w:szCs w:val="21"/>
              </w:rPr>
              <w:fldChar w:fldCharType="begin"/>
            </w:r>
            <w:r>
              <w:rPr>
                <w:rFonts w:hint="eastAsia" w:ascii="仿宋_GB2312" w:eastAsia="仿宋_GB2312"/>
                <w:szCs w:val="21"/>
              </w:rPr>
              <w:instrText xml:space="preserve"> HYPERLINK "http://www.fdcew.com/gw/List_202.html" \t "_blank" </w:instrText>
            </w:r>
            <w:r>
              <w:rPr>
                <w:rFonts w:hint="eastAsia" w:ascii="仿宋_GB2312" w:eastAsia="仿宋_GB2312"/>
                <w:szCs w:val="21"/>
              </w:rPr>
              <w:fldChar w:fldCharType="separate"/>
            </w:r>
            <w:r>
              <w:rPr>
                <w:rFonts w:hint="eastAsia" w:ascii="仿宋_GB2312" w:eastAsia="仿宋_GB2312"/>
                <w:szCs w:val="21"/>
              </w:rPr>
              <w:t>服务</w:t>
            </w:r>
            <w:r>
              <w:rPr>
                <w:rFonts w:hint="eastAsia" w:ascii="仿宋_GB2312" w:eastAsia="仿宋_GB2312"/>
                <w:szCs w:val="21"/>
              </w:rPr>
              <w:fldChar w:fldCharType="end"/>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排放污染物技术</w:t>
            </w:r>
            <w:r>
              <w:rPr>
                <w:rFonts w:hint="eastAsia" w:ascii="仿宋_GB2312" w:eastAsia="仿宋_GB2312"/>
                <w:szCs w:val="21"/>
              </w:rPr>
              <w:fldChar w:fldCharType="begin"/>
            </w:r>
            <w:r>
              <w:rPr>
                <w:rFonts w:hint="eastAsia" w:ascii="仿宋_GB2312" w:eastAsia="仿宋_GB2312"/>
                <w:szCs w:val="21"/>
              </w:rPr>
              <w:instrText xml:space="preserve"> HYPERLINK "http://www.fdcew.com/gw/List_202.html" \t "_blank" </w:instrText>
            </w:r>
            <w:r>
              <w:rPr>
                <w:rFonts w:hint="eastAsia" w:ascii="仿宋_GB2312" w:eastAsia="仿宋_GB2312"/>
                <w:szCs w:val="21"/>
              </w:rPr>
              <w:fldChar w:fldCharType="separate"/>
            </w:r>
            <w:r>
              <w:rPr>
                <w:rFonts w:hint="eastAsia" w:ascii="仿宋_GB2312" w:eastAsia="仿宋_GB2312"/>
                <w:szCs w:val="21"/>
              </w:rPr>
              <w:t>报告</w:t>
            </w:r>
            <w:r>
              <w:rPr>
                <w:rFonts w:hint="eastAsia" w:ascii="仿宋_GB2312" w:eastAsia="仿宋_GB2312"/>
                <w:szCs w:val="21"/>
              </w:rPr>
              <w:fldChar w:fldCharType="end"/>
            </w:r>
          </w:p>
        </w:tc>
        <w:tc>
          <w:tcPr>
            <w:tcW w:w="1455" w:type="dxa"/>
            <w:vAlign w:val="center"/>
          </w:tcPr>
          <w:p>
            <w:pPr>
              <w:spacing w:line="240" w:lineRule="exact"/>
              <w:jc w:val="center"/>
              <w:rPr>
                <w:rFonts w:hint="eastAsia" w:ascii="仿宋_GB2312" w:eastAsia="仿宋_GB2312"/>
                <w:szCs w:val="21"/>
              </w:rPr>
            </w:pPr>
            <w:r>
              <w:rPr>
                <w:rFonts w:hint="eastAsia" w:ascii="仿宋_GB2312" w:hAnsi="仿宋_GB2312" w:eastAsia="仿宋_GB2312"/>
                <w:kern w:val="0"/>
                <w:szCs w:val="21"/>
              </w:rPr>
              <w:t>经营服务性收费</w:t>
            </w:r>
          </w:p>
        </w:tc>
        <w:tc>
          <w:tcPr>
            <w:tcW w:w="2625" w:type="dxa"/>
            <w:vAlign w:val="center"/>
          </w:tcPr>
          <w:p>
            <w:pPr>
              <w:spacing w:line="240" w:lineRule="exact"/>
              <w:jc w:val="center"/>
              <w:rPr>
                <w:rFonts w:hint="eastAsia" w:ascii="仿宋_GB2312" w:eastAsia="仿宋_GB2312"/>
                <w:szCs w:val="21"/>
              </w:rPr>
            </w:pPr>
            <w:bookmarkStart w:id="6" w:name="OLE_LINK2"/>
            <w:r>
              <w:rPr>
                <w:rFonts w:hint="eastAsia" w:ascii="仿宋_GB2312" w:eastAsia="仿宋_GB2312"/>
                <w:szCs w:val="21"/>
              </w:rPr>
              <w:t>委托双方协商确定</w:t>
            </w:r>
          </w:p>
          <w:bookmarkEnd w:id="6"/>
          <w:p>
            <w:pPr>
              <w:spacing w:line="240" w:lineRule="exact"/>
              <w:jc w:val="center"/>
              <w:rPr>
                <w:rFonts w:hint="eastAsia" w:ascii="仿宋_GB2312" w:eastAsia="仿宋_GB2312"/>
                <w:szCs w:val="21"/>
              </w:rPr>
            </w:pPr>
            <w:r>
              <w:rPr>
                <w:rFonts w:hint="eastAsia" w:ascii="仿宋_GB2312" w:hAnsi="宋体" w:eastAsia="仿宋_GB2312" w:cs="宋体"/>
                <w:szCs w:val="21"/>
              </w:rPr>
              <w:t>也可由相对人自行编制</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衔接冀政发【2015】45号附件1第35项，承市政办字【2015】229号附件1序号53保持一致，保留。除具备相应资质的中介机构编制外，也可由相对人自行编制。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eastAsia="仿宋_GB2312"/>
                <w:szCs w:val="21"/>
              </w:rPr>
            </w:pPr>
          </w:p>
        </w:tc>
        <w:tc>
          <w:tcPr>
            <w:tcW w:w="2512" w:type="dxa"/>
            <w:vMerge w:val="continue"/>
            <w:vAlign w:val="center"/>
          </w:tcPr>
          <w:p>
            <w:pPr>
              <w:spacing w:line="240" w:lineRule="exact"/>
              <w:jc w:val="center"/>
              <w:rPr>
                <w:rFonts w:hint="eastAsia" w:ascii="仿宋_GB2312" w:eastAsia="仿宋_GB2312"/>
                <w:szCs w:val="21"/>
              </w:rPr>
            </w:pP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建设项目竣工环境保护验收监测或调查</w:t>
            </w:r>
          </w:p>
        </w:tc>
        <w:tc>
          <w:tcPr>
            <w:tcW w:w="1560" w:type="dxa"/>
            <w:vAlign w:val="center"/>
          </w:tcPr>
          <w:p>
            <w:pPr>
              <w:autoSpaceDE w:val="0"/>
              <w:autoSpaceDN w:val="0"/>
              <w:adjustRightInd w:val="0"/>
              <w:spacing w:line="240" w:lineRule="exact"/>
              <w:jc w:val="left"/>
              <w:rPr>
                <w:rFonts w:hint="eastAsia" w:ascii="仿宋_GB2312" w:eastAsia="仿宋_GB2312"/>
                <w:szCs w:val="21"/>
              </w:rPr>
            </w:pPr>
            <w:r>
              <w:rPr>
                <w:rFonts w:hint="eastAsia" w:ascii="仿宋_GB2312" w:eastAsia="仿宋_GB2312"/>
                <w:szCs w:val="21"/>
              </w:rPr>
              <w:t>建设项目竣工环境保护验收监测报告(表)或调查报告（表）</w:t>
            </w:r>
          </w:p>
        </w:tc>
        <w:tc>
          <w:tcPr>
            <w:tcW w:w="14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widowControl/>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eastAsia="仿宋_GB2312"/>
                <w:szCs w:val="21"/>
              </w:rPr>
            </w:pPr>
            <w:r>
              <w:rPr>
                <w:rFonts w:hint="eastAsia" w:ascii="仿宋_GB2312" w:eastAsia="仿宋_GB2312"/>
                <w:szCs w:val="21"/>
              </w:rPr>
              <w:t>310002</w:t>
            </w:r>
          </w:p>
        </w:tc>
        <w:tc>
          <w:tcPr>
            <w:tcW w:w="2512" w:type="dxa"/>
            <w:vMerge w:val="restart"/>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排污许可证（大气、水）核发</w:t>
            </w: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自动监测设备数据有效性审核</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自动监测设备数据有效性审核报告</w:t>
            </w:r>
          </w:p>
        </w:tc>
        <w:tc>
          <w:tcPr>
            <w:tcW w:w="14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eastAsia="仿宋_GB2312"/>
                <w:szCs w:val="21"/>
              </w:rPr>
            </w:pPr>
          </w:p>
        </w:tc>
        <w:tc>
          <w:tcPr>
            <w:tcW w:w="2512" w:type="dxa"/>
            <w:vMerge w:val="continue"/>
            <w:vAlign w:val="center"/>
          </w:tcPr>
          <w:p>
            <w:pPr>
              <w:spacing w:line="240" w:lineRule="exact"/>
              <w:jc w:val="center"/>
              <w:rPr>
                <w:rFonts w:hint="eastAsia" w:ascii="仿宋_GB2312" w:hAnsi="宋体" w:eastAsia="仿宋_GB2312" w:cs="宋体"/>
                <w:szCs w:val="21"/>
              </w:rPr>
            </w:pP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自动监测设备数据比对监测</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自动监测设备数据比对监测报告</w:t>
            </w:r>
          </w:p>
        </w:tc>
        <w:tc>
          <w:tcPr>
            <w:tcW w:w="14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bl>
    <w:p>
      <w:pPr>
        <w:spacing w:line="240" w:lineRule="exact"/>
        <w:jc w:val="left"/>
        <w:rPr>
          <w:rFonts w:hint="eastAsia" w:ascii="新宋体" w:hAnsi="新宋体" w:eastAsia="新宋体" w:cs="新宋体"/>
          <w:b/>
          <w:bCs/>
          <w:sz w:val="24"/>
        </w:rPr>
      </w:pPr>
    </w:p>
    <w:p>
      <w:pPr>
        <w:spacing w:line="240" w:lineRule="exact"/>
        <w:jc w:val="left"/>
        <w:rPr>
          <w:rFonts w:hint="eastAsia" w:ascii="新宋体" w:hAnsi="新宋体" w:eastAsia="新宋体" w:cs="新宋体"/>
          <w:b/>
          <w:bCs/>
          <w:sz w:val="24"/>
        </w:rPr>
      </w:pPr>
      <w:r>
        <w:rPr>
          <w:rFonts w:hint="eastAsia" w:ascii="新宋体" w:hAnsi="新宋体" w:eastAsia="新宋体" w:cs="新宋体"/>
          <w:b/>
          <w:bCs/>
          <w:sz w:val="24"/>
        </w:rPr>
        <w:br w:type="page"/>
      </w:r>
    </w:p>
    <w:p>
      <w:pPr>
        <w:spacing w:line="240" w:lineRule="exact"/>
        <w:jc w:val="left"/>
        <w:rPr>
          <w:rFonts w:hint="eastAsia" w:ascii="新宋体" w:hAnsi="新宋体" w:eastAsia="新宋体" w:cs="新宋体"/>
          <w:b/>
          <w:bCs/>
          <w:sz w:val="24"/>
        </w:rPr>
      </w:pPr>
    </w:p>
    <w:p>
      <w:pPr>
        <w:spacing w:line="240" w:lineRule="exact"/>
        <w:jc w:val="left"/>
        <w:rPr>
          <w:rFonts w:hint="eastAsia" w:ascii="新宋体" w:hAnsi="新宋体" w:eastAsia="新宋体" w:cs="新宋体"/>
          <w:b/>
          <w:bCs/>
          <w:sz w:val="24"/>
        </w:rPr>
      </w:pPr>
      <w:r>
        <w:rPr>
          <w:rFonts w:hint="eastAsia" w:ascii="新宋体" w:hAnsi="新宋体" w:eastAsia="新宋体" w:cs="新宋体"/>
          <w:b/>
          <w:bCs/>
          <w:sz w:val="24"/>
        </w:rPr>
        <w:t>兴隆县住房和城乡规划建设局（29项）</w:t>
      </w:r>
    </w:p>
    <w:tbl>
      <w:tblPr>
        <w:tblStyle w:val="6"/>
        <w:tblpPr w:leftFromText="180" w:rightFromText="180" w:vertAnchor="text" w:horzAnchor="page" w:tblpX="871" w:tblpY="1"/>
        <w:tblOverlap w:val="never"/>
        <w:tblW w:w="14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17"/>
        <w:gridCol w:w="2512"/>
        <w:gridCol w:w="2385"/>
        <w:gridCol w:w="1560"/>
        <w:gridCol w:w="1455"/>
        <w:gridCol w:w="262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320001</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建设用地规划许可</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现状调查</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标示拟用地范围的现状实测地形图</w:t>
            </w:r>
          </w:p>
        </w:tc>
        <w:tc>
          <w:tcPr>
            <w:tcW w:w="1455" w:type="dxa"/>
            <w:vAlign w:val="center"/>
          </w:tcPr>
          <w:p>
            <w:pPr>
              <w:spacing w:line="240" w:lineRule="exact"/>
              <w:jc w:val="center"/>
              <w:rPr>
                <w:rFonts w:hint="eastAsia" w:ascii="仿宋_GB2312" w:eastAsia="仿宋_GB2312"/>
                <w:szCs w:val="21"/>
              </w:rPr>
            </w:pPr>
            <w:r>
              <w:rPr>
                <w:rFonts w:hint="eastAsia" w:ascii="仿宋_GB2312" w:hAnsi="仿宋_GB2312" w:eastAsia="仿宋_GB2312"/>
                <w:kern w:val="0"/>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衔接承市政办字【2015】229号附件1序号59保持一致，保留。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320002</w:t>
            </w:r>
          </w:p>
        </w:tc>
        <w:tc>
          <w:tcPr>
            <w:tcW w:w="2512"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建设工程规划许可</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现状调查</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现状地形图</w:t>
            </w:r>
          </w:p>
        </w:tc>
        <w:tc>
          <w:tcPr>
            <w:tcW w:w="1455" w:type="dxa"/>
            <w:vAlign w:val="center"/>
          </w:tcPr>
          <w:p>
            <w:pPr>
              <w:spacing w:line="240" w:lineRule="exact"/>
              <w:jc w:val="center"/>
              <w:rPr>
                <w:rFonts w:hint="eastAsia" w:ascii="仿宋_GB2312" w:eastAsia="仿宋_GB2312"/>
                <w:szCs w:val="21"/>
              </w:rPr>
            </w:pP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hAnsi="宋体" w:eastAsia="仿宋_GB2312" w:cs="宋体"/>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建设工程设计方案或修建性详细规划</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建设工程设计方案或修建性详细规划</w:t>
            </w:r>
          </w:p>
        </w:tc>
        <w:tc>
          <w:tcPr>
            <w:tcW w:w="1455" w:type="dxa"/>
            <w:vAlign w:val="center"/>
          </w:tcPr>
          <w:p>
            <w:pPr>
              <w:spacing w:line="240" w:lineRule="exact"/>
              <w:jc w:val="center"/>
              <w:rPr>
                <w:rFonts w:hint="eastAsia" w:ascii="仿宋_GB2312" w:eastAsia="仿宋_GB2312"/>
                <w:szCs w:val="21"/>
              </w:rPr>
            </w:pPr>
            <w:r>
              <w:rPr>
                <w:rFonts w:hint="eastAsia" w:ascii="仿宋_GB2312" w:hAnsi="仿宋_GB2312" w:eastAsia="仿宋_GB2312"/>
                <w:kern w:val="0"/>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衔接承市政办字【2015】229号附件1序号60保留。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320003</w:t>
            </w:r>
          </w:p>
        </w:tc>
        <w:tc>
          <w:tcPr>
            <w:tcW w:w="2512" w:type="dxa"/>
            <w:vMerge w:val="restart"/>
            <w:vAlign w:val="center"/>
          </w:tcPr>
          <w:p>
            <w:pPr>
              <w:spacing w:line="240" w:lineRule="exact"/>
              <w:jc w:val="center"/>
              <w:rPr>
                <w:rFonts w:hint="eastAsia" w:ascii="仿宋_GB2312" w:hAnsi="宋体" w:eastAsia="仿宋_GB2312" w:cs="宋体"/>
                <w:szCs w:val="21"/>
              </w:rPr>
            </w:pPr>
            <w:r>
              <w:rPr>
                <w:rFonts w:hint="eastAsia" w:ascii="仿宋_GB2312" w:eastAsia="仿宋_GB2312" w:cs="宋体"/>
                <w:kern w:val="0"/>
                <w:szCs w:val="21"/>
              </w:rPr>
              <w:t>城市、镇规划区内临时建设许可</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现状调查</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现状地形图</w:t>
            </w:r>
          </w:p>
        </w:tc>
        <w:tc>
          <w:tcPr>
            <w:tcW w:w="1455" w:type="dxa"/>
            <w:vAlign w:val="center"/>
          </w:tcPr>
          <w:p>
            <w:pPr>
              <w:spacing w:line="240" w:lineRule="exact"/>
              <w:jc w:val="center"/>
              <w:rPr>
                <w:rFonts w:hint="eastAsia" w:ascii="仿宋_GB2312" w:eastAsia="仿宋_GB2312"/>
                <w:szCs w:val="21"/>
              </w:rPr>
            </w:pP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eastAsia="仿宋_GB2312" w:cs="宋体"/>
                <w:kern w:val="0"/>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建设工程设计方案</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建设工程设计方案</w:t>
            </w:r>
          </w:p>
        </w:tc>
        <w:tc>
          <w:tcPr>
            <w:tcW w:w="1455" w:type="dxa"/>
            <w:vAlign w:val="center"/>
          </w:tcPr>
          <w:p>
            <w:pPr>
              <w:spacing w:line="240" w:lineRule="exact"/>
              <w:jc w:val="center"/>
              <w:rPr>
                <w:rFonts w:hint="eastAsia" w:ascii="仿宋_GB2312" w:eastAsia="仿宋_GB2312"/>
                <w:szCs w:val="21"/>
              </w:rPr>
            </w:pPr>
            <w:r>
              <w:rPr>
                <w:rFonts w:hint="eastAsia" w:ascii="仿宋_GB2312" w:hAnsi="仿宋_GB2312" w:eastAsia="仿宋_GB2312"/>
                <w:kern w:val="0"/>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衔接承市政办字【2015】229号附件1序号61保留。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eastAsia="仿宋_GB2312" w:cs="宋体"/>
                <w:kern w:val="0"/>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施工图纸</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施工图纸</w:t>
            </w:r>
          </w:p>
        </w:tc>
        <w:tc>
          <w:tcPr>
            <w:tcW w:w="1455" w:type="dxa"/>
            <w:vAlign w:val="center"/>
          </w:tcPr>
          <w:p>
            <w:pPr>
              <w:spacing w:line="240" w:lineRule="exact"/>
              <w:jc w:val="center"/>
              <w:rPr>
                <w:rFonts w:hint="eastAsia" w:ascii="仿宋_GB2312" w:eastAsia="仿宋_GB2312"/>
                <w:szCs w:val="21"/>
              </w:rPr>
            </w:pP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320004</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乡村建设规划许可</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建设工程规划设计方案</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建设工程规划设计方案</w:t>
            </w:r>
          </w:p>
        </w:tc>
        <w:tc>
          <w:tcPr>
            <w:tcW w:w="1455" w:type="dxa"/>
            <w:vAlign w:val="center"/>
          </w:tcPr>
          <w:p>
            <w:pPr>
              <w:spacing w:line="240" w:lineRule="exact"/>
              <w:jc w:val="center"/>
              <w:rPr>
                <w:rFonts w:hint="eastAsia" w:ascii="仿宋_GB2312" w:eastAsia="仿宋_GB2312"/>
                <w:szCs w:val="21"/>
              </w:rPr>
            </w:pPr>
            <w:r>
              <w:rPr>
                <w:rFonts w:hint="eastAsia" w:ascii="仿宋_GB2312" w:hAnsi="仿宋_GB2312" w:eastAsia="仿宋_GB2312"/>
                <w:kern w:val="0"/>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衔接承市政办字【2015】229号附件1序号62保留。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320005</w:t>
            </w:r>
          </w:p>
        </w:tc>
        <w:tc>
          <w:tcPr>
            <w:tcW w:w="2512"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城市规划区内建设项目选址意见书核发</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编制</w:t>
            </w:r>
            <w:r>
              <w:rPr>
                <w:rFonts w:hint="eastAsia" w:ascii="仿宋_GB2312" w:hAnsi="宋体" w:eastAsia="仿宋_GB2312" w:cs="宋体"/>
                <w:szCs w:val="21"/>
              </w:rPr>
              <w:t>项目可行性研究</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项目可行性研究报告</w:t>
            </w:r>
          </w:p>
        </w:tc>
        <w:tc>
          <w:tcPr>
            <w:tcW w:w="1455" w:type="dxa"/>
            <w:vMerge w:val="restart"/>
            <w:vAlign w:val="center"/>
          </w:tcPr>
          <w:p>
            <w:pPr>
              <w:spacing w:line="240" w:lineRule="exact"/>
              <w:jc w:val="center"/>
              <w:rPr>
                <w:rFonts w:hint="eastAsia" w:ascii="仿宋_GB2312" w:eastAsia="仿宋_GB2312"/>
                <w:szCs w:val="21"/>
              </w:rPr>
            </w:pPr>
            <w:r>
              <w:rPr>
                <w:rFonts w:hint="eastAsia" w:ascii="仿宋_GB2312" w:hAnsi="仿宋_GB2312" w:eastAsia="仿宋_GB2312"/>
                <w:kern w:val="0"/>
                <w:szCs w:val="21"/>
              </w:rPr>
              <w:t>经营服务性收费</w:t>
            </w:r>
          </w:p>
        </w:tc>
        <w:tc>
          <w:tcPr>
            <w:tcW w:w="2625" w:type="dxa"/>
            <w:vMerge w:val="restart"/>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eastAsia="仿宋_GB2312"/>
                <w:szCs w:val="21"/>
              </w:rPr>
            </w:pPr>
            <w:r>
              <w:rPr>
                <w:rFonts w:hint="eastAsia" w:ascii="仿宋_GB2312" w:hAnsi="宋体" w:eastAsia="仿宋_GB2312" w:cs="宋体"/>
                <w:szCs w:val="21"/>
              </w:rPr>
              <w:t>也可由申请人自行编制</w:t>
            </w:r>
          </w:p>
        </w:tc>
        <w:tc>
          <w:tcPr>
            <w:tcW w:w="2955"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衔接冀政发【2015】45号附件1第36、37、38项保持一致，保留。除具备相应资质的中介机构编制外，也可由相对人自行编制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hAnsi="宋体" w:eastAsia="仿宋_GB2312" w:cs="宋体"/>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编制</w:t>
            </w:r>
            <w:r>
              <w:rPr>
                <w:rFonts w:hint="eastAsia" w:ascii="仿宋_GB2312" w:hAnsi="宋体" w:eastAsia="仿宋_GB2312" w:cs="宋体"/>
                <w:szCs w:val="21"/>
              </w:rPr>
              <w:t>项目申请</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项目申请报告</w:t>
            </w:r>
          </w:p>
        </w:tc>
        <w:tc>
          <w:tcPr>
            <w:tcW w:w="1455" w:type="dxa"/>
            <w:vMerge w:val="continue"/>
            <w:vAlign w:val="center"/>
          </w:tcPr>
          <w:p>
            <w:pPr>
              <w:spacing w:line="240" w:lineRule="exact"/>
              <w:jc w:val="center"/>
              <w:rPr>
                <w:rFonts w:hint="eastAsia" w:ascii="仿宋_GB2312" w:eastAsia="仿宋_GB2312"/>
                <w:szCs w:val="21"/>
              </w:rPr>
            </w:pPr>
          </w:p>
        </w:tc>
        <w:tc>
          <w:tcPr>
            <w:tcW w:w="2625" w:type="dxa"/>
            <w:vMerge w:val="continue"/>
            <w:vAlign w:val="center"/>
          </w:tcPr>
          <w:p>
            <w:pPr>
              <w:spacing w:line="240" w:lineRule="exact"/>
              <w:jc w:val="center"/>
              <w:rPr>
                <w:rFonts w:hint="eastAsia" w:ascii="仿宋_GB2312" w:hAnsi="宋体" w:eastAsia="仿宋_GB2312" w:cs="宋体"/>
                <w:szCs w:val="21"/>
              </w:rPr>
            </w:pPr>
          </w:p>
        </w:tc>
        <w:tc>
          <w:tcPr>
            <w:tcW w:w="2955" w:type="dxa"/>
            <w:vMerge w:val="continue"/>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hAnsi="宋体" w:eastAsia="仿宋_GB2312" w:cs="宋体"/>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编制</w:t>
            </w:r>
            <w:r>
              <w:rPr>
                <w:rFonts w:hint="eastAsia" w:ascii="仿宋_GB2312" w:hAnsi="宋体" w:eastAsia="仿宋_GB2312" w:cs="宋体"/>
                <w:szCs w:val="21"/>
              </w:rPr>
              <w:t>建设项目选址论证报告</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建设项目选址论证报告</w:t>
            </w:r>
          </w:p>
        </w:tc>
        <w:tc>
          <w:tcPr>
            <w:tcW w:w="1455" w:type="dxa"/>
            <w:vMerge w:val="continue"/>
            <w:vAlign w:val="center"/>
          </w:tcPr>
          <w:p>
            <w:pPr>
              <w:spacing w:line="240" w:lineRule="exact"/>
              <w:jc w:val="center"/>
              <w:rPr>
                <w:rFonts w:hint="eastAsia" w:ascii="仿宋_GB2312" w:eastAsia="仿宋_GB2312"/>
                <w:szCs w:val="21"/>
              </w:rPr>
            </w:pPr>
          </w:p>
        </w:tc>
        <w:tc>
          <w:tcPr>
            <w:tcW w:w="2625" w:type="dxa"/>
            <w:vMerge w:val="continue"/>
            <w:vAlign w:val="center"/>
          </w:tcPr>
          <w:p>
            <w:pPr>
              <w:spacing w:line="240" w:lineRule="exact"/>
              <w:jc w:val="center"/>
              <w:rPr>
                <w:rFonts w:hint="eastAsia" w:ascii="仿宋_GB2312" w:hAnsi="宋体" w:eastAsia="仿宋_GB2312" w:cs="宋体"/>
                <w:szCs w:val="21"/>
              </w:rPr>
            </w:pPr>
          </w:p>
        </w:tc>
        <w:tc>
          <w:tcPr>
            <w:tcW w:w="2955" w:type="dxa"/>
            <w:vMerge w:val="continue"/>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hAnsi="宋体" w:eastAsia="仿宋_GB2312" w:cs="宋体"/>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现状调查</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标明建设项目拟选址位置的现状地形图</w:t>
            </w:r>
          </w:p>
        </w:tc>
        <w:tc>
          <w:tcPr>
            <w:tcW w:w="14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hAnsi="宋体" w:eastAsia="仿宋_GB2312" w:cs="宋体"/>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交通影响评价</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交通影响评价报告</w:t>
            </w:r>
          </w:p>
        </w:tc>
        <w:tc>
          <w:tcPr>
            <w:tcW w:w="14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冀价经费【2006】23号文件，住宅1.00元/平方米，商业1.5元/平方米，多功能楼2元/平方米</w:t>
            </w:r>
          </w:p>
        </w:tc>
        <w:tc>
          <w:tcPr>
            <w:tcW w:w="2955" w:type="dxa"/>
            <w:vAlign w:val="center"/>
          </w:tcPr>
          <w:p>
            <w:pPr>
              <w:spacing w:line="24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320006</w:t>
            </w:r>
          </w:p>
        </w:tc>
        <w:tc>
          <w:tcPr>
            <w:tcW w:w="2512"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改变建筑物、构筑物以及其他设施用途的审批</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1.现状调查</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现状地形图</w:t>
            </w:r>
          </w:p>
        </w:tc>
        <w:tc>
          <w:tcPr>
            <w:tcW w:w="14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b/>
                <w:szCs w:val="21"/>
              </w:rPr>
              <w:t>1、</w:t>
            </w:r>
            <w:r>
              <w:rPr>
                <w:rFonts w:hint="eastAsia" w:ascii="仿宋_GB2312" w:eastAsia="仿宋_GB2312"/>
                <w:szCs w:val="21"/>
              </w:rPr>
              <w:t>国家计委、建设部关于发布《工程勘察设计收费管理规定》的通知（计价格[2002]10号）</w:t>
            </w:r>
            <w:r>
              <w:rPr>
                <w:rFonts w:hint="eastAsia" w:ascii="仿宋_GB2312" w:eastAsia="仿宋_GB2312"/>
                <w:b/>
                <w:szCs w:val="21"/>
              </w:rPr>
              <w:t>2、</w:t>
            </w:r>
            <w:r>
              <w:rPr>
                <w:rFonts w:hint="eastAsia" w:ascii="仿宋_GB2312" w:eastAsia="仿宋_GB2312"/>
                <w:szCs w:val="21"/>
              </w:rPr>
              <w:t>《承德市城市道路占用挖掘收费管理办法》（市建委、财政、工商承市建发（1994）35号）。</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hAnsi="宋体" w:eastAsia="仿宋_GB2312" w:cs="宋体"/>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2.建设工程设计方案或修建性详细规划</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建设工程设计方案或修建性详细规划</w:t>
            </w:r>
          </w:p>
        </w:tc>
        <w:tc>
          <w:tcPr>
            <w:tcW w:w="14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关于印发《测绘工程产品价格》和《测绘工程产品困难类别细则》的通知（国测财字[2002]3号)</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hAnsi="宋体" w:eastAsia="仿宋_GB2312" w:cs="宋体"/>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3.施工图纸</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施工图纸</w:t>
            </w:r>
          </w:p>
        </w:tc>
        <w:tc>
          <w:tcPr>
            <w:tcW w:w="14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320007</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cs="宋体"/>
                <w:kern w:val="0"/>
                <w:szCs w:val="21"/>
              </w:rPr>
              <w:t>商品房预售许可</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房屋预售测绘成果</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新建商品房房屋面积预测成果书</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衔接承市政办字【2015】229号附件1序号63保留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320013</w:t>
            </w:r>
          </w:p>
        </w:tc>
        <w:tc>
          <w:tcPr>
            <w:tcW w:w="2512" w:type="dxa"/>
            <w:vAlign w:val="center"/>
          </w:tcPr>
          <w:p>
            <w:pPr>
              <w:spacing w:line="240" w:lineRule="exact"/>
              <w:jc w:val="center"/>
              <w:rPr>
                <w:rFonts w:hint="eastAsia" w:ascii="仿宋_GB2312" w:eastAsia="仿宋_GB2312" w:cs="宋体"/>
                <w:kern w:val="0"/>
                <w:szCs w:val="21"/>
              </w:rPr>
            </w:pPr>
            <w:r>
              <w:rPr>
                <w:rFonts w:hint="eastAsia" w:ascii="仿宋_GB2312" w:eastAsia="仿宋_GB2312" w:cs="宋体"/>
                <w:kern w:val="0"/>
                <w:szCs w:val="21"/>
              </w:rPr>
              <w:t>挖掘城市道路审批和依附于城市道路建设各种管线、杆线等设施审批</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道路挖掘工程现场施工方案及施工平面图</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施工方案（含挖掘方案，恢复方案）</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国家计委、建设部关于发布《工程勘察设计收费管理规定》的通知（计价格[2002]10号）</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衔接承市政办字【2015】229号附件1序号72保留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320013</w:t>
            </w:r>
          </w:p>
        </w:tc>
        <w:tc>
          <w:tcPr>
            <w:tcW w:w="2512" w:type="dxa"/>
            <w:vAlign w:val="center"/>
          </w:tcPr>
          <w:p>
            <w:pPr>
              <w:spacing w:line="240" w:lineRule="exact"/>
              <w:jc w:val="center"/>
              <w:rPr>
                <w:rFonts w:hint="eastAsia" w:ascii="仿宋_GB2312" w:eastAsia="仿宋_GB2312" w:cs="宋体"/>
                <w:kern w:val="0"/>
                <w:szCs w:val="21"/>
              </w:rPr>
            </w:pPr>
            <w:r>
              <w:rPr>
                <w:rFonts w:hint="eastAsia" w:ascii="仿宋_GB2312" w:eastAsia="仿宋_GB2312" w:cs="宋体"/>
                <w:kern w:val="0"/>
                <w:szCs w:val="21"/>
              </w:rPr>
              <w:t>挖掘城市道路审批和依附于城市道路建设各种管线、杆线等设施审批</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规划签发的文件及规划红线图、挖掘位置的1:500现状平面地形图</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1:500地形图</w:t>
            </w:r>
          </w:p>
        </w:tc>
        <w:tc>
          <w:tcPr>
            <w:tcW w:w="14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320013</w:t>
            </w:r>
          </w:p>
        </w:tc>
        <w:tc>
          <w:tcPr>
            <w:tcW w:w="2512" w:type="dxa"/>
            <w:vMerge w:val="restart"/>
            <w:vAlign w:val="center"/>
          </w:tcPr>
          <w:p>
            <w:pPr>
              <w:spacing w:line="240" w:lineRule="exact"/>
              <w:jc w:val="center"/>
              <w:rPr>
                <w:rFonts w:hint="eastAsia" w:ascii="仿宋_GB2312" w:eastAsia="仿宋_GB2312" w:cs="宋体"/>
                <w:kern w:val="0"/>
                <w:szCs w:val="21"/>
              </w:rPr>
            </w:pPr>
            <w:r>
              <w:rPr>
                <w:rFonts w:hint="eastAsia" w:ascii="仿宋_GB2312" w:eastAsia="仿宋_GB2312" w:cs="宋体"/>
                <w:kern w:val="0"/>
                <w:szCs w:val="21"/>
              </w:rPr>
              <w:t>挖掘城市道路审批和依附于城市道路建设各种管线、杆线等设施审批</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涉及城市桥梁的，应具有桥梁原设计单位出具的技术安全意见</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技术安全意见</w:t>
            </w:r>
          </w:p>
        </w:tc>
        <w:tc>
          <w:tcPr>
            <w:tcW w:w="14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eastAsia="仿宋_GB2312" w:cs="宋体"/>
                <w:kern w:val="0"/>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涉及挖掘城市道路的提交施工图审查合格书</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施工图审查合格书</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衔接承市政办字【2015】229号附件1序号73保留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320015</w:t>
            </w:r>
          </w:p>
        </w:tc>
        <w:tc>
          <w:tcPr>
            <w:tcW w:w="2512" w:type="dxa"/>
            <w:vMerge w:val="restart"/>
            <w:vAlign w:val="center"/>
          </w:tcPr>
          <w:p>
            <w:pPr>
              <w:widowControl/>
              <w:spacing w:line="240" w:lineRule="exact"/>
              <w:rPr>
                <w:rFonts w:hint="eastAsia" w:ascii="仿宋_GB2312" w:eastAsia="仿宋_GB2312" w:cs="宋体"/>
                <w:kern w:val="0"/>
                <w:szCs w:val="21"/>
              </w:rPr>
            </w:pPr>
            <w:r>
              <w:rPr>
                <w:rFonts w:hint="eastAsia" w:ascii="仿宋_GB2312" w:eastAsia="仿宋_GB2312" w:cs="宋体"/>
                <w:kern w:val="0"/>
                <w:szCs w:val="21"/>
              </w:rPr>
              <w:t>城市桥梁上架设各类市政管线审批</w:t>
            </w: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施工方案涉及挖掘城市道路的提交，施工图</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施工方案</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衔接承市政办字【2015】229号附件1序号69保留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widowControl/>
              <w:spacing w:line="240" w:lineRule="exact"/>
              <w:rPr>
                <w:rFonts w:hint="eastAsia" w:ascii="仿宋_GB2312" w:eastAsia="仿宋_GB2312" w:cs="宋体"/>
                <w:kern w:val="0"/>
                <w:szCs w:val="21"/>
              </w:rPr>
            </w:pP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涉及挖掘城市道路的提交，施工图审查合格书</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施工图审查合格书</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衔接承市政办字【2015】229号附件1序号70保留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320015</w:t>
            </w:r>
          </w:p>
        </w:tc>
        <w:tc>
          <w:tcPr>
            <w:tcW w:w="2512" w:type="dxa"/>
            <w:vAlign w:val="center"/>
          </w:tcPr>
          <w:p>
            <w:pPr>
              <w:widowControl/>
              <w:spacing w:line="240" w:lineRule="exact"/>
              <w:rPr>
                <w:rFonts w:hint="eastAsia" w:ascii="仿宋_GB2312" w:eastAsia="仿宋_GB2312" w:cs="宋体"/>
                <w:kern w:val="0"/>
                <w:szCs w:val="21"/>
              </w:rPr>
            </w:pPr>
            <w:r>
              <w:rPr>
                <w:rFonts w:hint="eastAsia" w:ascii="仿宋_GB2312" w:eastAsia="仿宋_GB2312" w:cs="宋体"/>
                <w:kern w:val="0"/>
                <w:szCs w:val="21"/>
              </w:rPr>
              <w:t>城市桥梁上架设各类市政管线审批</w:t>
            </w: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桥梁原设计单位出具的技术安全意见</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技术安全意见（含施工方案）</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衔接承市政办字【2015】229号附件1序号71保留。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320016</w:t>
            </w:r>
          </w:p>
        </w:tc>
        <w:tc>
          <w:tcPr>
            <w:tcW w:w="2512"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仿宋_GB2312" w:eastAsia="仿宋_GB2312" w:cs="仿宋_GB2312"/>
                <w:kern w:val="0"/>
                <w:szCs w:val="21"/>
              </w:rPr>
              <w:t>城市排水许可证核发</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排水水质、水量检测</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排水水质、水量检测报告</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衔接承市政办字【2015】229号附件1序号96保留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hAnsi="仿宋_GB2312" w:eastAsia="仿宋_GB2312" w:cs="仿宋_GB2312"/>
                <w:kern w:val="0"/>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排水户内部排水管网、专用监测井、污水排放口位置和口径的图纸</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位置图</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按照《工程勘察设计收费管理规定》（计价格[2002]10号）执行</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衔接承市政办字【2015】229号附件1序号95保留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eastAsia="仿宋_GB2312"/>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320017</w:t>
            </w:r>
          </w:p>
        </w:tc>
        <w:tc>
          <w:tcPr>
            <w:tcW w:w="2512" w:type="dxa"/>
            <w:vAlign w:val="center"/>
          </w:tcPr>
          <w:p>
            <w:pPr>
              <w:spacing w:line="240" w:lineRule="exact"/>
              <w:jc w:val="center"/>
              <w:rPr>
                <w:rFonts w:hint="eastAsia" w:ascii="仿宋_GB2312" w:eastAsia="仿宋_GB2312"/>
                <w:szCs w:val="21"/>
              </w:rPr>
            </w:pPr>
            <w:r>
              <w:rPr>
                <w:rFonts w:hint="eastAsia" w:ascii="仿宋_GB2312" w:eastAsia="仿宋_GB2312"/>
                <w:szCs w:val="21"/>
              </w:rPr>
              <w:t>建设工程施工许可证审批</w:t>
            </w: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建筑工程施工图</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施工图</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衔接承市政办字【2015】229号附件1序号64项保留。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eastAsia="仿宋_GB2312"/>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320017</w:t>
            </w:r>
          </w:p>
        </w:tc>
        <w:tc>
          <w:tcPr>
            <w:tcW w:w="2512" w:type="dxa"/>
            <w:vAlign w:val="center"/>
          </w:tcPr>
          <w:p>
            <w:pPr>
              <w:spacing w:line="240" w:lineRule="exact"/>
              <w:jc w:val="center"/>
              <w:rPr>
                <w:rFonts w:hint="eastAsia" w:ascii="仿宋_GB2312" w:eastAsia="仿宋_GB2312"/>
                <w:szCs w:val="21"/>
              </w:rPr>
            </w:pPr>
            <w:r>
              <w:rPr>
                <w:rFonts w:hint="eastAsia" w:ascii="仿宋_GB2312" w:eastAsia="仿宋_GB2312"/>
                <w:szCs w:val="21"/>
              </w:rPr>
              <w:t>建设工程施工许可证审批</w:t>
            </w: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施工图设计文件合格书</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审查合格书、审查报告、节能备案表</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衔接冀政发【2015】45号附件1第44项，承市政办字【2015】229号附件1序号65项保留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eastAsia="仿宋_GB2312"/>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320022</w:t>
            </w:r>
          </w:p>
        </w:tc>
        <w:tc>
          <w:tcPr>
            <w:tcW w:w="2512" w:type="dxa"/>
            <w:vAlign w:val="center"/>
          </w:tcPr>
          <w:p>
            <w:pPr>
              <w:spacing w:line="240" w:lineRule="exact"/>
              <w:jc w:val="center"/>
              <w:rPr>
                <w:rFonts w:hint="eastAsia" w:ascii="仿宋_GB2312" w:eastAsia="仿宋_GB2312"/>
                <w:szCs w:val="21"/>
              </w:rPr>
            </w:pPr>
            <w:r>
              <w:rPr>
                <w:rFonts w:hint="eastAsia" w:ascii="仿宋_GB2312" w:hAnsi="仿宋" w:eastAsia="仿宋_GB2312" w:cs="宋体"/>
                <w:kern w:val="0"/>
                <w:szCs w:val="21"/>
              </w:rPr>
              <w:t>城市户外广告审批</w:t>
            </w: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效果图</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效果图</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衔接承市政办字【2015】229号附件1序号79保留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eastAsia="仿宋_GB2312"/>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320023</w:t>
            </w:r>
          </w:p>
        </w:tc>
        <w:tc>
          <w:tcPr>
            <w:tcW w:w="2512" w:type="dxa"/>
            <w:vAlign w:val="center"/>
          </w:tcPr>
          <w:p>
            <w:pPr>
              <w:spacing w:line="240" w:lineRule="exact"/>
              <w:jc w:val="center"/>
              <w:rPr>
                <w:rFonts w:hint="eastAsia" w:ascii="仿宋_GB2312" w:eastAsia="仿宋_GB2312"/>
                <w:szCs w:val="21"/>
              </w:rPr>
            </w:pPr>
            <w:r>
              <w:rPr>
                <w:rFonts w:hint="eastAsia" w:ascii="仿宋_GB2312" w:hAnsi="仿宋" w:eastAsia="仿宋_GB2312" w:cs="宋体"/>
                <w:kern w:val="0"/>
                <w:szCs w:val="21"/>
              </w:rPr>
              <w:t>挖掘城市道路(人行道)审批</w:t>
            </w: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道路挖掘工程现场施工方案、施工平面图</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施工平面图（含道路恢复施工图）</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衔接承市政办字【2015】229号附件1序号77保留</w:t>
            </w:r>
          </w:p>
        </w:tc>
      </w:tr>
    </w:tbl>
    <w:p>
      <w:pPr>
        <w:spacing w:line="240" w:lineRule="exact"/>
        <w:jc w:val="left"/>
        <w:rPr>
          <w:rFonts w:hint="eastAsia" w:ascii="新宋体" w:hAnsi="新宋体" w:eastAsia="新宋体" w:cs="新宋体"/>
          <w:b/>
          <w:bCs/>
          <w:sz w:val="24"/>
        </w:rPr>
      </w:pPr>
    </w:p>
    <w:p>
      <w:pPr>
        <w:spacing w:line="240" w:lineRule="exact"/>
        <w:jc w:val="left"/>
        <w:rPr>
          <w:rFonts w:hint="eastAsia" w:ascii="新宋体" w:hAnsi="新宋体" w:eastAsia="新宋体" w:cs="新宋体"/>
          <w:b/>
          <w:bCs/>
          <w:sz w:val="24"/>
        </w:rPr>
      </w:pPr>
      <w:r>
        <w:rPr>
          <w:rFonts w:hint="eastAsia" w:ascii="新宋体" w:hAnsi="新宋体" w:eastAsia="新宋体" w:cs="新宋体"/>
          <w:b/>
          <w:bCs/>
          <w:sz w:val="24"/>
        </w:rPr>
        <w:t>兴隆县交通运输局（14项）</w:t>
      </w:r>
    </w:p>
    <w:tbl>
      <w:tblPr>
        <w:tblStyle w:val="6"/>
        <w:tblpPr w:leftFromText="180" w:rightFromText="180" w:vertAnchor="text" w:horzAnchor="page" w:tblpX="871" w:tblpY="1"/>
        <w:tblOverlap w:val="never"/>
        <w:tblW w:w="14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17"/>
        <w:gridCol w:w="2512"/>
        <w:gridCol w:w="2385"/>
        <w:gridCol w:w="1560"/>
        <w:gridCol w:w="1455"/>
        <w:gridCol w:w="262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330001</w:t>
            </w:r>
          </w:p>
        </w:tc>
        <w:tc>
          <w:tcPr>
            <w:tcW w:w="2512"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特殊占用、挖掘、使用公路、公路用地行为审批</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安全</w:t>
            </w:r>
            <w:r>
              <w:rPr>
                <w:rFonts w:hint="eastAsia" w:ascii="仿宋_GB2312" w:hAnsi="宋体" w:eastAsia="仿宋_GB2312" w:cs="宋体"/>
                <w:szCs w:val="21"/>
              </w:rPr>
              <w:t>技术评价</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安全技术评价报告</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eastAsia="仿宋_GB2312"/>
                <w:szCs w:val="21"/>
              </w:rPr>
            </w:pPr>
            <w:r>
              <w:rPr>
                <w:rFonts w:hint="eastAsia" w:ascii="仿宋_GB2312" w:eastAsia="仿宋_GB2312"/>
                <w:szCs w:val="21"/>
              </w:rPr>
              <w:t>衔接</w:t>
            </w:r>
            <w:r>
              <w:rPr>
                <w:rFonts w:hint="eastAsia" w:ascii="仿宋_GB2312" w:hAnsi="宋体" w:eastAsia="仿宋_GB2312" w:cs="宋体"/>
                <w:szCs w:val="21"/>
              </w:rPr>
              <w:t>承市政办字【2015】229号附件1</w:t>
            </w:r>
            <w:r>
              <w:rPr>
                <w:rFonts w:hint="eastAsia" w:ascii="仿宋_GB2312" w:eastAsia="仿宋_GB2312"/>
                <w:szCs w:val="21"/>
              </w:rPr>
              <w:t>序号81保留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330002</w:t>
            </w:r>
          </w:p>
        </w:tc>
        <w:tc>
          <w:tcPr>
            <w:tcW w:w="2512"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跨越、穿越公路修建桥梁、渡槽或者架设、埋设管线、电缆，以及在公路用地范围内架设、埋设管线、电缆等或公路建筑控制区内埋设管道、电缆等设施许可</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安全</w:t>
            </w:r>
            <w:r>
              <w:rPr>
                <w:rFonts w:hint="eastAsia" w:ascii="仿宋_GB2312" w:hAnsi="宋体" w:eastAsia="仿宋_GB2312" w:cs="宋体"/>
                <w:szCs w:val="21"/>
              </w:rPr>
              <w:t>技术评价</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安全技术评价报告</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eastAsia="仿宋_GB2312"/>
                <w:szCs w:val="21"/>
              </w:rPr>
            </w:pPr>
            <w:r>
              <w:rPr>
                <w:rFonts w:hint="eastAsia" w:ascii="仿宋_GB2312" w:eastAsia="仿宋_GB2312"/>
                <w:szCs w:val="21"/>
              </w:rPr>
              <w:t>衔接</w:t>
            </w:r>
            <w:r>
              <w:rPr>
                <w:rFonts w:hint="eastAsia" w:ascii="仿宋_GB2312" w:hAnsi="宋体" w:eastAsia="仿宋_GB2312" w:cs="宋体"/>
                <w:szCs w:val="21"/>
              </w:rPr>
              <w:t>承市政办字【2015】229号</w:t>
            </w:r>
            <w:r>
              <w:rPr>
                <w:rFonts w:hint="eastAsia" w:ascii="仿宋_GB2312" w:eastAsia="仿宋_GB2312"/>
                <w:szCs w:val="21"/>
              </w:rPr>
              <w:t xml:space="preserve"> 附件1序号82保留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330003</w:t>
            </w:r>
          </w:p>
        </w:tc>
        <w:tc>
          <w:tcPr>
            <w:tcW w:w="2512"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在公路用地范围内设置非公路标志审批</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安全</w:t>
            </w:r>
            <w:r>
              <w:rPr>
                <w:rFonts w:hint="eastAsia" w:ascii="仿宋_GB2312" w:hAnsi="宋体" w:eastAsia="仿宋_GB2312" w:cs="宋体"/>
                <w:szCs w:val="21"/>
              </w:rPr>
              <w:t>技术评价</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安全技术评价报告</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eastAsia="仿宋_GB2312"/>
                <w:szCs w:val="21"/>
              </w:rPr>
            </w:pPr>
            <w:r>
              <w:rPr>
                <w:rFonts w:hint="eastAsia" w:ascii="仿宋_GB2312" w:eastAsia="仿宋_GB2312"/>
                <w:szCs w:val="21"/>
              </w:rPr>
              <w:t>衔接</w:t>
            </w:r>
            <w:r>
              <w:rPr>
                <w:rFonts w:hint="eastAsia" w:ascii="仿宋_GB2312" w:hAnsi="宋体" w:eastAsia="仿宋_GB2312" w:cs="宋体"/>
                <w:szCs w:val="21"/>
              </w:rPr>
              <w:t>承市政办字【2015】229号</w:t>
            </w:r>
            <w:r>
              <w:rPr>
                <w:rFonts w:hint="eastAsia" w:ascii="仿宋_GB2312" w:eastAsia="仿宋_GB2312"/>
                <w:szCs w:val="21"/>
              </w:rPr>
              <w:t xml:space="preserve"> 附件1序号83保留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330004</w:t>
            </w:r>
          </w:p>
        </w:tc>
        <w:tc>
          <w:tcPr>
            <w:tcW w:w="2512"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利用公路桥梁、公路隧道、涵洞铺设电缆等设施的审批</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安全</w:t>
            </w:r>
            <w:r>
              <w:rPr>
                <w:rFonts w:hint="eastAsia" w:ascii="仿宋_GB2312" w:hAnsi="宋体" w:eastAsia="仿宋_GB2312" w:cs="宋体"/>
                <w:szCs w:val="21"/>
              </w:rPr>
              <w:t>技术评价</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安全技术评价报告</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eastAsia="仿宋_GB2312"/>
                <w:szCs w:val="21"/>
              </w:rPr>
            </w:pPr>
            <w:r>
              <w:rPr>
                <w:rFonts w:hint="eastAsia" w:ascii="仿宋_GB2312" w:eastAsia="仿宋_GB2312"/>
                <w:szCs w:val="21"/>
              </w:rPr>
              <w:t>衔接</w:t>
            </w:r>
            <w:r>
              <w:rPr>
                <w:rFonts w:hint="eastAsia" w:ascii="仿宋_GB2312" w:hAnsi="宋体" w:eastAsia="仿宋_GB2312" w:cs="宋体"/>
                <w:szCs w:val="21"/>
              </w:rPr>
              <w:t>承市政办字【2015】229号</w:t>
            </w:r>
            <w:r>
              <w:rPr>
                <w:rFonts w:hint="eastAsia" w:ascii="仿宋_GB2312" w:eastAsia="仿宋_GB2312"/>
                <w:szCs w:val="21"/>
              </w:rPr>
              <w:t xml:space="preserve"> 附件1序号87保留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330005</w:t>
            </w:r>
          </w:p>
        </w:tc>
        <w:tc>
          <w:tcPr>
            <w:tcW w:w="2512"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利用跨越公路的设施悬挂非公路标志的审批</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安全</w:t>
            </w:r>
            <w:r>
              <w:rPr>
                <w:rFonts w:hint="eastAsia" w:ascii="仿宋_GB2312" w:hAnsi="宋体" w:eastAsia="仿宋_GB2312" w:cs="宋体"/>
                <w:szCs w:val="21"/>
              </w:rPr>
              <w:t>技术评价</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安全技术评价报告</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eastAsia="仿宋_GB2312"/>
                <w:szCs w:val="21"/>
              </w:rPr>
            </w:pPr>
            <w:r>
              <w:rPr>
                <w:rFonts w:hint="eastAsia" w:ascii="仿宋_GB2312" w:eastAsia="仿宋_GB2312"/>
                <w:szCs w:val="21"/>
              </w:rPr>
              <w:t>衔接</w:t>
            </w:r>
            <w:r>
              <w:rPr>
                <w:rFonts w:hint="eastAsia" w:ascii="仿宋_GB2312" w:hAnsi="宋体" w:eastAsia="仿宋_GB2312" w:cs="宋体"/>
                <w:szCs w:val="21"/>
              </w:rPr>
              <w:t>承市政办字【2015】229号</w:t>
            </w:r>
            <w:r>
              <w:rPr>
                <w:rFonts w:hint="eastAsia" w:ascii="仿宋_GB2312" w:eastAsia="仿宋_GB2312"/>
                <w:szCs w:val="21"/>
              </w:rPr>
              <w:t xml:space="preserve"> 附件1序号88保留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330006</w:t>
            </w:r>
          </w:p>
        </w:tc>
        <w:tc>
          <w:tcPr>
            <w:tcW w:w="2512" w:type="dxa"/>
            <w:vAlign w:val="center"/>
          </w:tcPr>
          <w:p>
            <w:pPr>
              <w:spacing w:line="240" w:lineRule="exact"/>
              <w:jc w:val="center"/>
              <w:rPr>
                <w:rFonts w:hint="eastAsia" w:ascii="仿宋_GB2312" w:hAnsi="仿宋_GB2312" w:eastAsia="仿宋_GB2312" w:cs="仿宋_GB2312"/>
                <w:szCs w:val="21"/>
              </w:rPr>
            </w:pPr>
            <w:r>
              <w:rPr>
                <w:rFonts w:hint="eastAsia" w:ascii="仿宋_GB2312" w:hAnsi="宋体" w:eastAsia="仿宋_GB2312" w:cs="宋体"/>
                <w:szCs w:val="21"/>
              </w:rPr>
              <w:t>更新砍伐公路用地上的树木审批</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安全</w:t>
            </w:r>
            <w:r>
              <w:rPr>
                <w:rFonts w:hint="eastAsia" w:ascii="仿宋_GB2312" w:hAnsi="宋体" w:eastAsia="仿宋_GB2312" w:cs="宋体"/>
                <w:szCs w:val="21"/>
              </w:rPr>
              <w:t>技术评价</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安全技术评价报告</w:t>
            </w:r>
          </w:p>
        </w:tc>
        <w:tc>
          <w:tcPr>
            <w:tcW w:w="14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330007</w:t>
            </w:r>
          </w:p>
        </w:tc>
        <w:tc>
          <w:tcPr>
            <w:tcW w:w="2512"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可能损害公路路面的机具需要在公路上行驶及超限车辆确需在公路上行驶审批</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安全</w:t>
            </w:r>
            <w:r>
              <w:rPr>
                <w:rFonts w:hint="eastAsia" w:ascii="仿宋_GB2312" w:hAnsi="宋体" w:eastAsia="仿宋_GB2312" w:cs="宋体"/>
                <w:szCs w:val="21"/>
              </w:rPr>
              <w:t>技术评价</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安全技术评价报告</w:t>
            </w:r>
          </w:p>
        </w:tc>
        <w:tc>
          <w:tcPr>
            <w:tcW w:w="14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330008</w:t>
            </w:r>
          </w:p>
        </w:tc>
        <w:tc>
          <w:tcPr>
            <w:tcW w:w="2512"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进行可能危及公路、公路附属设施安全作业审批</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安全</w:t>
            </w:r>
            <w:r>
              <w:rPr>
                <w:rFonts w:hint="eastAsia" w:ascii="仿宋_GB2312" w:hAnsi="宋体" w:eastAsia="仿宋_GB2312" w:cs="宋体"/>
                <w:szCs w:val="21"/>
              </w:rPr>
              <w:t>技术评价</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安全技术评价报告</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eastAsia="仿宋_GB2312"/>
                <w:szCs w:val="21"/>
              </w:rPr>
            </w:pPr>
            <w:r>
              <w:rPr>
                <w:rFonts w:hint="eastAsia" w:ascii="仿宋_GB2312" w:eastAsia="仿宋_GB2312"/>
                <w:szCs w:val="21"/>
              </w:rPr>
              <w:t>衔接</w:t>
            </w:r>
            <w:r>
              <w:rPr>
                <w:rFonts w:hint="eastAsia" w:ascii="仿宋_GB2312" w:hAnsi="宋体" w:eastAsia="仿宋_GB2312" w:cs="宋体"/>
                <w:szCs w:val="21"/>
              </w:rPr>
              <w:t>承市政办字【2015】229号</w:t>
            </w:r>
            <w:r>
              <w:rPr>
                <w:rFonts w:hint="eastAsia" w:ascii="仿宋_GB2312" w:eastAsia="仿宋_GB2312"/>
                <w:szCs w:val="21"/>
              </w:rPr>
              <w:t xml:space="preserve"> 附件1序号85保留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330009</w:t>
            </w:r>
          </w:p>
        </w:tc>
        <w:tc>
          <w:tcPr>
            <w:tcW w:w="2512"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在规定范围内确需进行抽取地下水、架设浮桥等活动的审批（联合审批）</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安全</w:t>
            </w:r>
            <w:r>
              <w:rPr>
                <w:rFonts w:hint="eastAsia" w:ascii="仿宋_GB2312" w:hAnsi="宋体" w:eastAsia="仿宋_GB2312" w:cs="宋体"/>
                <w:szCs w:val="21"/>
              </w:rPr>
              <w:t>技术评价</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安全技术评价报告</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eastAsia="仿宋_GB2312"/>
                <w:szCs w:val="21"/>
              </w:rPr>
            </w:pPr>
            <w:r>
              <w:rPr>
                <w:rFonts w:hint="eastAsia" w:ascii="仿宋_GB2312" w:eastAsia="仿宋_GB2312"/>
                <w:szCs w:val="21"/>
              </w:rPr>
              <w:t>衔接</w:t>
            </w:r>
            <w:r>
              <w:rPr>
                <w:rFonts w:hint="eastAsia" w:ascii="仿宋_GB2312" w:hAnsi="宋体" w:eastAsia="仿宋_GB2312" w:cs="宋体"/>
                <w:szCs w:val="21"/>
              </w:rPr>
              <w:t>承市政办字【2015】229号</w:t>
            </w:r>
            <w:r>
              <w:rPr>
                <w:rFonts w:hint="eastAsia" w:ascii="仿宋_GB2312" w:eastAsia="仿宋_GB2312"/>
                <w:szCs w:val="21"/>
              </w:rPr>
              <w:t xml:space="preserve"> 附件1序号86保留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330029</w:t>
            </w:r>
          </w:p>
        </w:tc>
        <w:tc>
          <w:tcPr>
            <w:tcW w:w="2512"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在公路上增设或者改造平面交叉道口和在公路建筑控制区内埋设管线、电缆等设施的审批</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安全</w:t>
            </w:r>
            <w:r>
              <w:rPr>
                <w:rFonts w:hint="eastAsia" w:ascii="仿宋_GB2312" w:hAnsi="宋体" w:eastAsia="仿宋_GB2312" w:cs="宋体"/>
                <w:szCs w:val="21"/>
              </w:rPr>
              <w:t>技术评价</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安全技术评价报告</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eastAsia="仿宋_GB2312"/>
                <w:szCs w:val="21"/>
              </w:rPr>
            </w:pPr>
            <w:r>
              <w:rPr>
                <w:rFonts w:hint="eastAsia" w:ascii="仿宋_GB2312" w:eastAsia="仿宋_GB2312"/>
                <w:szCs w:val="21"/>
              </w:rPr>
              <w:t>衔接</w:t>
            </w:r>
            <w:r>
              <w:rPr>
                <w:rFonts w:hint="eastAsia" w:ascii="仿宋_GB2312" w:hAnsi="宋体" w:eastAsia="仿宋_GB2312" w:cs="宋体"/>
                <w:szCs w:val="21"/>
              </w:rPr>
              <w:t>承市政办字【2015】229号</w:t>
            </w:r>
            <w:r>
              <w:rPr>
                <w:rFonts w:hint="eastAsia" w:ascii="仿宋_GB2312" w:eastAsia="仿宋_GB2312"/>
                <w:szCs w:val="21"/>
              </w:rPr>
              <w:t xml:space="preserve"> 附件1序号80、84保留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330014</w:t>
            </w:r>
          </w:p>
        </w:tc>
        <w:tc>
          <w:tcPr>
            <w:tcW w:w="2512"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公路建设项目施工批准</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安全</w:t>
            </w:r>
            <w:r>
              <w:rPr>
                <w:rFonts w:hint="eastAsia" w:ascii="仿宋_GB2312" w:hAnsi="宋体" w:eastAsia="仿宋_GB2312" w:cs="宋体"/>
                <w:szCs w:val="21"/>
              </w:rPr>
              <w:t>技术评价</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安全技术评价报告</w:t>
            </w:r>
          </w:p>
        </w:tc>
        <w:tc>
          <w:tcPr>
            <w:tcW w:w="14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仿宋_GB2312"/>
                <w:szCs w:val="21"/>
              </w:rPr>
            </w:pPr>
            <w:r>
              <w:rPr>
                <w:rFonts w:hint="eastAsia" w:ascii="仿宋_GB2312" w:hAnsi="宋体" w:eastAsia="仿宋_GB2312" w:cs="仿宋_GB2312"/>
                <w:szCs w:val="21"/>
              </w:rPr>
              <w:t>330010道路运输经营、道路旅客运输班线及道路运输相关业务许可子项</w:t>
            </w:r>
          </w:p>
        </w:tc>
        <w:tc>
          <w:tcPr>
            <w:tcW w:w="2512" w:type="dxa"/>
            <w:vAlign w:val="center"/>
          </w:tcPr>
          <w:p>
            <w:pPr>
              <w:spacing w:line="240" w:lineRule="exact"/>
              <w:jc w:val="center"/>
              <w:rPr>
                <w:rFonts w:hint="eastAsia" w:ascii="仿宋_GB2312" w:hAnsi="仿宋_GB2312" w:eastAsia="仿宋_GB2312" w:cs="仿宋_GB2312"/>
                <w:szCs w:val="21"/>
              </w:rPr>
            </w:pPr>
            <w:r>
              <w:rPr>
                <w:rFonts w:hint="eastAsia" w:ascii="仿宋_GB2312" w:hAnsi="宋体" w:eastAsia="仿宋_GB2312" w:cs="仿宋_GB2312"/>
                <w:kern w:val="0"/>
                <w:szCs w:val="21"/>
              </w:rPr>
              <w:t>道路客运经营许可证核发</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汽车安全性能技术检测</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车辆安全性能技术检测报告单</w:t>
            </w:r>
          </w:p>
        </w:tc>
        <w:tc>
          <w:tcPr>
            <w:tcW w:w="14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bCs/>
                <w:szCs w:val="21"/>
              </w:rPr>
              <w:t>经营服务性收费</w:t>
            </w:r>
          </w:p>
        </w:tc>
        <w:tc>
          <w:tcPr>
            <w:tcW w:w="2625" w:type="dxa"/>
            <w:vMerge w:val="restart"/>
            <w:vAlign w:val="center"/>
          </w:tcPr>
          <w:p>
            <w:pPr>
              <w:spacing w:line="240" w:lineRule="exact"/>
              <w:jc w:val="center"/>
              <w:rPr>
                <w:rFonts w:hint="eastAsia" w:ascii="仿宋_GB2312" w:hAnsi="宋体" w:eastAsia="仿宋_GB2312" w:cs="宋体"/>
                <w:b/>
                <w:szCs w:val="21"/>
              </w:rPr>
            </w:pPr>
            <w:r>
              <w:rPr>
                <w:rFonts w:hint="eastAsia" w:ascii="仿宋_GB2312" w:hAnsi="宋体" w:eastAsia="仿宋_GB2312" w:cs="宋体"/>
                <w:b/>
                <w:szCs w:val="21"/>
              </w:rPr>
              <w:t>冀价经费〔2013〕16号</w:t>
            </w:r>
          </w:p>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大型汽车、大型货车、小型汽车等车型为100元低速货车为60元三轮汽车、普通三轮摩托车、轻便摩托车为40元</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仿宋_GB2312" w:eastAsia="仿宋_GB2312" w:cs="仿宋_GB2312"/>
                <w:szCs w:val="21"/>
              </w:rPr>
            </w:pPr>
          </w:p>
        </w:tc>
        <w:tc>
          <w:tcPr>
            <w:tcW w:w="2512" w:type="dxa"/>
            <w:vAlign w:val="center"/>
          </w:tcPr>
          <w:p>
            <w:pPr>
              <w:spacing w:line="240" w:lineRule="exact"/>
              <w:jc w:val="center"/>
              <w:rPr>
                <w:rFonts w:hint="eastAsia" w:ascii="仿宋_GB2312" w:hAnsi="仿宋_GB2312" w:eastAsia="仿宋_GB2312" w:cs="仿宋_GB2312"/>
                <w:szCs w:val="21"/>
              </w:rPr>
            </w:pPr>
            <w:r>
              <w:rPr>
                <w:rFonts w:hint="eastAsia" w:ascii="仿宋_GB2312" w:hAnsi="宋体" w:eastAsia="仿宋_GB2312" w:cs="仿宋_GB2312"/>
                <w:kern w:val="0"/>
                <w:szCs w:val="21"/>
              </w:rPr>
              <w:t>道路货运经营许可证核发</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汽车安全性能技术检测</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车辆安全性能技术检测报告单</w:t>
            </w:r>
          </w:p>
        </w:tc>
        <w:tc>
          <w:tcPr>
            <w:tcW w:w="14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bCs/>
                <w:szCs w:val="21"/>
              </w:rPr>
              <w:t>经营服务性收费</w:t>
            </w:r>
          </w:p>
        </w:tc>
        <w:tc>
          <w:tcPr>
            <w:tcW w:w="2625" w:type="dxa"/>
            <w:vMerge w:val="continue"/>
            <w:vAlign w:val="center"/>
          </w:tcPr>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330011出租汽车经营许可及经营许可证、营运证和驾驶从业人员客运资格证的核发子项</w:t>
            </w:r>
          </w:p>
        </w:tc>
        <w:tc>
          <w:tcPr>
            <w:tcW w:w="2512" w:type="dxa"/>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出租汽车经营许可证核发</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汽车安全性能技术检测</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车辆安全性能技术检测报告单</w:t>
            </w:r>
          </w:p>
        </w:tc>
        <w:tc>
          <w:tcPr>
            <w:tcW w:w="14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bCs/>
                <w:szCs w:val="21"/>
              </w:rPr>
              <w:t>经营服务性收费</w:t>
            </w:r>
          </w:p>
        </w:tc>
        <w:tc>
          <w:tcPr>
            <w:tcW w:w="2625" w:type="dxa"/>
            <w:vMerge w:val="continue"/>
            <w:vAlign w:val="center"/>
          </w:tcPr>
          <w:p>
            <w:pPr>
              <w:spacing w:line="240" w:lineRule="exact"/>
              <w:jc w:val="center"/>
              <w:rPr>
                <w:rFonts w:hint="eastAsia" w:ascii="仿宋_GB2312" w:hAnsi="宋体" w:eastAsia="仿宋_GB2312" w:cs="宋体"/>
                <w:szCs w:val="21"/>
              </w:rPr>
            </w:pPr>
          </w:p>
        </w:tc>
        <w:tc>
          <w:tcPr>
            <w:tcW w:w="2955" w:type="dxa"/>
            <w:vAlign w:val="center"/>
          </w:tcPr>
          <w:p>
            <w:pPr>
              <w:spacing w:line="240" w:lineRule="exact"/>
              <w:jc w:val="center"/>
              <w:rPr>
                <w:rFonts w:hint="eastAsia" w:ascii="仿宋_GB2312" w:hAnsi="宋体" w:eastAsia="仿宋_GB2312" w:cs="宋体"/>
                <w:szCs w:val="21"/>
              </w:rPr>
            </w:pPr>
          </w:p>
        </w:tc>
      </w:tr>
    </w:tbl>
    <w:p>
      <w:pPr>
        <w:rPr>
          <w:rFonts w:hint="eastAsia" w:ascii="新宋体" w:hAnsi="新宋体" w:eastAsia="新宋体" w:cs="新宋体"/>
          <w:b/>
          <w:bCs/>
          <w:sz w:val="24"/>
        </w:rPr>
      </w:pPr>
    </w:p>
    <w:p>
      <w:pPr>
        <w:rPr>
          <w:rFonts w:hint="eastAsia" w:ascii="新宋体" w:hAnsi="新宋体" w:eastAsia="新宋体" w:cs="新宋体"/>
          <w:b/>
          <w:bCs/>
          <w:sz w:val="24"/>
        </w:rPr>
      </w:pPr>
      <w:r>
        <w:rPr>
          <w:rFonts w:hint="eastAsia" w:ascii="新宋体" w:hAnsi="新宋体" w:eastAsia="新宋体" w:cs="新宋体"/>
          <w:b/>
          <w:bCs/>
          <w:sz w:val="24"/>
        </w:rPr>
        <w:br w:type="page"/>
      </w:r>
      <w:r>
        <w:rPr>
          <w:rFonts w:hint="eastAsia" w:ascii="新宋体" w:hAnsi="新宋体" w:eastAsia="新宋体" w:cs="新宋体"/>
          <w:b/>
          <w:bCs/>
          <w:sz w:val="24"/>
        </w:rPr>
        <w:t>兴隆县农牧局（3项）</w:t>
      </w:r>
    </w:p>
    <w:tbl>
      <w:tblPr>
        <w:tblStyle w:val="6"/>
        <w:tblpPr w:leftFromText="180" w:rightFromText="180" w:vertAnchor="text" w:horzAnchor="page" w:tblpX="871" w:tblpY="1"/>
        <w:tblOverlap w:val="never"/>
        <w:tblW w:w="14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17"/>
        <w:gridCol w:w="2512"/>
        <w:gridCol w:w="2385"/>
        <w:gridCol w:w="1560"/>
        <w:gridCol w:w="1455"/>
        <w:gridCol w:w="262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340010</w:t>
            </w:r>
          </w:p>
        </w:tc>
        <w:tc>
          <w:tcPr>
            <w:tcW w:w="2512"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szCs w:val="21"/>
              </w:rPr>
              <w:t>生猪定点屠宰许可</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屠宰技术人员身体健康检查</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健康证明</w:t>
            </w:r>
          </w:p>
        </w:tc>
        <w:tc>
          <w:tcPr>
            <w:tcW w:w="1455"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行政事业性收费或经营服务性收费</w:t>
            </w:r>
          </w:p>
        </w:tc>
        <w:tc>
          <w:tcPr>
            <w:tcW w:w="2625" w:type="dxa"/>
            <w:vAlign w:val="center"/>
          </w:tcPr>
          <w:p>
            <w:pPr>
              <w:spacing w:line="240" w:lineRule="exact"/>
              <w:jc w:val="center"/>
              <w:rPr>
                <w:rFonts w:hint="eastAsia" w:ascii="仿宋_GB2312" w:eastAsia="仿宋_GB2312"/>
                <w:strike/>
                <w:szCs w:val="21"/>
              </w:rPr>
            </w:pPr>
          </w:p>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《河北省医疗服务价格手册》</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vMerge w:val="continue"/>
            <w:vAlign w:val="center"/>
          </w:tcPr>
          <w:p>
            <w:pPr>
              <w:spacing w:line="240" w:lineRule="exact"/>
              <w:jc w:val="center"/>
              <w:rPr>
                <w:rFonts w:hint="eastAsia" w:ascii="仿宋_GB2312" w:hAnsi="宋体" w:eastAsia="仿宋_GB2312" w:cs="宋体"/>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动物防疫条件合格证</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动物防疫条件合格证</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行政事业性收费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不收费</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340011</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临时占用草原的审核</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包含环境影响评价内容的项目使用草原可行性报告</w:t>
            </w:r>
          </w:p>
        </w:tc>
        <w:tc>
          <w:tcPr>
            <w:tcW w:w="1560" w:type="dxa"/>
            <w:vAlign w:val="center"/>
          </w:tcPr>
          <w:p>
            <w:pPr>
              <w:spacing w:line="240" w:lineRule="exact"/>
              <w:jc w:val="center"/>
              <w:rPr>
                <w:rFonts w:hint="eastAsia" w:ascii="仿宋_GB2312" w:hAnsi="宋体" w:eastAsia="仿宋_GB2312" w:cs="宋体"/>
                <w:szCs w:val="21"/>
              </w:rPr>
            </w:pPr>
            <w:bookmarkStart w:id="7" w:name="OLE_LINK4"/>
            <w:r>
              <w:rPr>
                <w:rFonts w:hint="eastAsia" w:ascii="仿宋_GB2312" w:hAnsi="宋体" w:eastAsia="仿宋_GB2312" w:cs="宋体"/>
                <w:szCs w:val="21"/>
              </w:rPr>
              <w:t>使用草原可行性报告</w:t>
            </w:r>
            <w:bookmarkEnd w:id="7"/>
          </w:p>
        </w:tc>
        <w:tc>
          <w:tcPr>
            <w:tcW w:w="1455" w:type="dxa"/>
            <w:vAlign w:val="center"/>
          </w:tcPr>
          <w:p>
            <w:pPr>
              <w:spacing w:line="240" w:lineRule="exact"/>
              <w:jc w:val="center"/>
              <w:rPr>
                <w:rFonts w:hint="eastAsia" w:ascii="仿宋_GB2312" w:hAnsi="宋体" w:eastAsia="仿宋_GB2312" w:cs="宋体"/>
                <w:szCs w:val="21"/>
              </w:rPr>
            </w:pP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不收费</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衔接国发〔2015〕58号第40项。不再要求申请人提供，依法由环保部门开展环境影响评价审批</w:t>
            </w:r>
          </w:p>
        </w:tc>
      </w:tr>
    </w:tbl>
    <w:p>
      <w:pPr>
        <w:spacing w:line="240" w:lineRule="exact"/>
        <w:jc w:val="left"/>
        <w:rPr>
          <w:rFonts w:hint="eastAsia" w:ascii="仿宋_GB2312" w:hAnsi="宋体" w:eastAsia="仿宋_GB2312" w:cs="宋体"/>
          <w:szCs w:val="21"/>
        </w:rPr>
      </w:pPr>
    </w:p>
    <w:p>
      <w:pPr>
        <w:jc w:val="left"/>
        <w:rPr>
          <w:rFonts w:hint="eastAsia" w:ascii="仿宋_GB2312" w:hAnsi="宋体" w:eastAsia="仿宋_GB2312" w:cs="宋体"/>
          <w:szCs w:val="21"/>
        </w:rPr>
      </w:pPr>
      <w:r>
        <w:rPr>
          <w:rFonts w:hint="eastAsia" w:ascii="新宋体" w:hAnsi="新宋体" w:eastAsia="新宋体" w:cs="新宋体"/>
          <w:b/>
          <w:bCs/>
          <w:sz w:val="24"/>
        </w:rPr>
        <w:t>兴隆县林业局（2项）</w:t>
      </w:r>
    </w:p>
    <w:tbl>
      <w:tblPr>
        <w:tblStyle w:val="6"/>
        <w:tblpPr w:leftFromText="180" w:rightFromText="180" w:vertAnchor="text" w:horzAnchor="page" w:tblpX="871" w:tblpY="1"/>
        <w:tblOverlap w:val="never"/>
        <w:tblW w:w="14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17"/>
        <w:gridCol w:w="2512"/>
        <w:gridCol w:w="2385"/>
        <w:gridCol w:w="1560"/>
        <w:gridCol w:w="1455"/>
        <w:gridCol w:w="262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350003</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林木采伐行政许可</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林木采伐三项作业设计</w:t>
            </w:r>
          </w:p>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文件</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作业设计方案</w:t>
            </w:r>
          </w:p>
        </w:tc>
        <w:tc>
          <w:tcPr>
            <w:tcW w:w="1455" w:type="dxa"/>
            <w:vAlign w:val="center"/>
          </w:tcPr>
          <w:p>
            <w:pPr>
              <w:spacing w:line="240" w:lineRule="exact"/>
              <w:jc w:val="center"/>
              <w:rPr>
                <w:rFonts w:hint="eastAsia" w:ascii="仿宋_GB2312" w:hAnsi="宋体" w:eastAsia="仿宋_GB2312" w:cs="宋体"/>
                <w:strike/>
                <w:szCs w:val="21"/>
              </w:rPr>
            </w:pPr>
            <w:r>
              <w:rPr>
                <w:rFonts w:hint="eastAsia" w:ascii="仿宋_GB2312" w:hAnsi="宋体" w:eastAsia="仿宋_GB2312" w:cs="宋体"/>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衔接承市政办字【2015】229号附件1序号101保留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350006</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建设项目临时占用林地和森林经营单位在所经营的林地范围内修筑直接为林业生产服务的工程设施占用林地的审批</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编制项目使用林地可行性报告或林地现状调查表</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项目使用林地可行性报告或林地现状调查表</w:t>
            </w:r>
          </w:p>
        </w:tc>
        <w:tc>
          <w:tcPr>
            <w:tcW w:w="1455" w:type="dxa"/>
            <w:vAlign w:val="center"/>
          </w:tcPr>
          <w:p>
            <w:pPr>
              <w:spacing w:line="240" w:lineRule="exact"/>
              <w:jc w:val="center"/>
              <w:rPr>
                <w:rFonts w:hint="eastAsia" w:ascii="仿宋_GB2312" w:eastAsia="仿宋_GB2312"/>
                <w:strike/>
                <w:szCs w:val="21"/>
              </w:rPr>
            </w:pPr>
            <w:r>
              <w:rPr>
                <w:rFonts w:hint="eastAsia" w:ascii="仿宋_GB2312" w:hAnsi="宋体" w:eastAsia="仿宋_GB2312" w:cs="宋体"/>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衔接冀政发【2015】45号附件1第65、66项，承市政办字【2015】229号附件1序号102、103保留.</w:t>
            </w:r>
          </w:p>
        </w:tc>
      </w:tr>
    </w:tbl>
    <w:p>
      <w:pPr>
        <w:spacing w:line="240" w:lineRule="exact"/>
        <w:jc w:val="left"/>
        <w:rPr>
          <w:rFonts w:hint="eastAsia" w:ascii="新宋体" w:hAnsi="新宋体" w:eastAsia="新宋体" w:cs="新宋体"/>
          <w:b/>
          <w:bCs/>
          <w:sz w:val="24"/>
        </w:rPr>
      </w:pPr>
    </w:p>
    <w:p>
      <w:pPr>
        <w:spacing w:line="240" w:lineRule="exact"/>
        <w:jc w:val="left"/>
        <w:rPr>
          <w:rFonts w:hint="eastAsia" w:ascii="新宋体" w:hAnsi="新宋体" w:eastAsia="新宋体" w:cs="新宋体"/>
          <w:b/>
          <w:bCs/>
          <w:sz w:val="24"/>
        </w:rPr>
      </w:pPr>
      <w:r>
        <w:rPr>
          <w:rFonts w:hint="eastAsia" w:ascii="新宋体" w:hAnsi="新宋体" w:eastAsia="新宋体" w:cs="新宋体"/>
          <w:b/>
          <w:bCs/>
          <w:sz w:val="24"/>
        </w:rPr>
        <w:t>兴隆县水务局（9项）</w:t>
      </w:r>
    </w:p>
    <w:tbl>
      <w:tblPr>
        <w:tblStyle w:val="6"/>
        <w:tblpPr w:leftFromText="180" w:rightFromText="180" w:vertAnchor="text" w:horzAnchor="page" w:tblpX="871" w:tblpY="1"/>
        <w:tblOverlap w:val="never"/>
        <w:tblW w:w="14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17"/>
        <w:gridCol w:w="2512"/>
        <w:gridCol w:w="2385"/>
        <w:gridCol w:w="1560"/>
        <w:gridCol w:w="1455"/>
        <w:gridCol w:w="262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360002</w:t>
            </w:r>
          </w:p>
        </w:tc>
        <w:tc>
          <w:tcPr>
            <w:tcW w:w="2512" w:type="dxa"/>
            <w:vAlign w:val="center"/>
          </w:tcPr>
          <w:p>
            <w:pPr>
              <w:spacing w:line="240" w:lineRule="exact"/>
              <w:jc w:val="center"/>
              <w:rPr>
                <w:rFonts w:hint="eastAsia" w:ascii="仿宋_GB2312" w:eastAsia="仿宋_GB2312"/>
                <w:szCs w:val="21"/>
              </w:rPr>
            </w:pPr>
            <w:r>
              <w:rPr>
                <w:rFonts w:hint="eastAsia" w:ascii="仿宋_GB2312" w:eastAsia="仿宋_GB2312"/>
                <w:szCs w:val="21"/>
              </w:rPr>
              <w:t>水工程防洪规划同意书审批</w:t>
            </w: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编制水工程防洪规划同意书</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水工程防洪规划同意书专题论证</w:t>
            </w:r>
          </w:p>
        </w:tc>
        <w:tc>
          <w:tcPr>
            <w:tcW w:w="1455" w:type="dxa"/>
            <w:vAlign w:val="center"/>
          </w:tcPr>
          <w:p>
            <w:pPr>
              <w:spacing w:line="240" w:lineRule="exact"/>
              <w:jc w:val="center"/>
              <w:rPr>
                <w:rFonts w:hint="eastAsia" w:ascii="仿宋_GB2312" w:eastAsia="仿宋_GB2312"/>
                <w:strike/>
                <w:szCs w:val="21"/>
              </w:rPr>
            </w:pPr>
            <w:r>
              <w:rPr>
                <w:rFonts w:hint="eastAsia" w:ascii="仿宋_GB2312" w:hAnsi="宋体" w:eastAsia="仿宋_GB2312" w:cs="宋体"/>
                <w:szCs w:val="21"/>
              </w:rPr>
              <w:t>经营服务性收费</w:t>
            </w:r>
          </w:p>
        </w:tc>
        <w:tc>
          <w:tcPr>
            <w:tcW w:w="2625" w:type="dxa"/>
            <w:vAlign w:val="center"/>
          </w:tcPr>
          <w:p>
            <w:pPr>
              <w:spacing w:line="240" w:lineRule="exact"/>
              <w:jc w:val="center"/>
              <w:rPr>
                <w:rFonts w:hint="eastAsia" w:ascii="仿宋_GB2312" w:eastAsia="仿宋_GB2312"/>
                <w:szCs w:val="21"/>
              </w:rPr>
            </w:pPr>
            <w:bookmarkStart w:id="8" w:name="OLE_LINK6"/>
            <w:r>
              <w:rPr>
                <w:rFonts w:hint="eastAsia" w:ascii="仿宋_GB2312" w:eastAsia="仿宋_GB2312"/>
                <w:szCs w:val="21"/>
              </w:rPr>
              <w:t>以《工程勘察设计收费管理规定》（国家计委 建设部 计价格[2002]10号为基础，</w:t>
            </w:r>
            <w:bookmarkEnd w:id="8"/>
            <w:r>
              <w:rPr>
                <w:rFonts w:hint="eastAsia" w:ascii="仿宋_GB2312" w:eastAsia="仿宋_GB2312"/>
                <w:szCs w:val="21"/>
              </w:rPr>
              <w:t>委托双方协商确定</w:t>
            </w:r>
          </w:p>
          <w:p>
            <w:pPr>
              <w:spacing w:line="240" w:lineRule="exact"/>
              <w:jc w:val="center"/>
              <w:rPr>
                <w:rFonts w:hint="eastAsia" w:ascii="仿宋_GB2312" w:eastAsia="仿宋_GB2312"/>
                <w:szCs w:val="21"/>
              </w:rPr>
            </w:pPr>
            <w:r>
              <w:rPr>
                <w:rFonts w:hint="eastAsia" w:ascii="仿宋_GB2312" w:hAnsi="宋体" w:eastAsia="仿宋_GB2312" w:cs="宋体"/>
                <w:szCs w:val="21"/>
              </w:rPr>
              <w:t>也可由申请人自行编制</w:t>
            </w:r>
          </w:p>
        </w:tc>
        <w:tc>
          <w:tcPr>
            <w:tcW w:w="29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szCs w:val="21"/>
              </w:rPr>
              <w:t>1、衔接国发〔2015〕58号第30项。除具备相应资质的中介机构编制外，</w:t>
            </w:r>
            <w:bookmarkStart w:id="9" w:name="OLE_LINK5"/>
            <w:r>
              <w:rPr>
                <w:rFonts w:hint="eastAsia" w:ascii="仿宋_GB2312" w:hAnsi="宋体" w:eastAsia="仿宋_GB2312" w:cs="宋体"/>
                <w:szCs w:val="21"/>
              </w:rPr>
              <w:t>也可由申请人自行编制。</w:t>
            </w:r>
            <w:bookmarkEnd w:id="9"/>
            <w:r>
              <w:rPr>
                <w:rFonts w:hint="eastAsia" w:ascii="仿宋_GB2312" w:hAnsi="宋体" w:eastAsia="仿宋_GB2312" w:cs="宋体"/>
                <w:szCs w:val="21"/>
              </w:rPr>
              <w:t>2、冀政发【2015】45号附件1第52项保持一致，保留。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360005</w:t>
            </w:r>
          </w:p>
        </w:tc>
        <w:tc>
          <w:tcPr>
            <w:tcW w:w="2512" w:type="dxa"/>
            <w:vAlign w:val="center"/>
          </w:tcPr>
          <w:p>
            <w:pPr>
              <w:spacing w:line="240" w:lineRule="exact"/>
              <w:jc w:val="center"/>
              <w:rPr>
                <w:rFonts w:hint="eastAsia" w:ascii="仿宋_GB2312" w:eastAsia="仿宋_GB2312"/>
                <w:szCs w:val="21"/>
              </w:rPr>
            </w:pPr>
            <w:r>
              <w:rPr>
                <w:rFonts w:hint="eastAsia" w:ascii="仿宋_GB2312" w:eastAsia="仿宋_GB2312"/>
                <w:szCs w:val="21"/>
              </w:rPr>
              <w:t>河道采砂许可审批</w:t>
            </w: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编制河道采砂项目可行性论证报告</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编制河道采砂项目可行性论证报告</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360006</w:t>
            </w:r>
          </w:p>
        </w:tc>
        <w:tc>
          <w:tcPr>
            <w:tcW w:w="2512" w:type="dxa"/>
            <w:vAlign w:val="center"/>
          </w:tcPr>
          <w:p>
            <w:pPr>
              <w:spacing w:line="240" w:lineRule="exact"/>
              <w:jc w:val="center"/>
              <w:rPr>
                <w:rFonts w:hint="eastAsia" w:ascii="仿宋_GB2312" w:eastAsia="仿宋_GB2312"/>
                <w:szCs w:val="21"/>
              </w:rPr>
            </w:pPr>
            <w:r>
              <w:rPr>
                <w:rFonts w:hint="eastAsia" w:ascii="仿宋_GB2312" w:eastAsia="仿宋_GB2312"/>
                <w:szCs w:val="21"/>
              </w:rPr>
              <w:t>河道管理范围内建设项目审批</w:t>
            </w: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编制防洪评价报告</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防洪评价报告</w:t>
            </w:r>
          </w:p>
        </w:tc>
        <w:tc>
          <w:tcPr>
            <w:tcW w:w="1455" w:type="dxa"/>
            <w:vAlign w:val="center"/>
          </w:tcPr>
          <w:p>
            <w:pPr>
              <w:spacing w:line="240" w:lineRule="exact"/>
              <w:jc w:val="center"/>
              <w:rPr>
                <w:rFonts w:hint="eastAsia" w:ascii="仿宋_GB2312" w:eastAsia="仿宋_GB2312"/>
                <w:strike/>
                <w:szCs w:val="21"/>
              </w:rPr>
            </w:pPr>
            <w:r>
              <w:rPr>
                <w:rFonts w:hint="eastAsia" w:ascii="仿宋_GB2312" w:hAnsi="宋体" w:eastAsia="仿宋_GB2312" w:cs="宋体"/>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以《工程勘察设计收费管理规定》（国家计委 建设部 计价格[2002]10号为基础，委托双方协商确定</w:t>
            </w:r>
          </w:p>
          <w:p>
            <w:pPr>
              <w:spacing w:line="240" w:lineRule="exact"/>
              <w:jc w:val="center"/>
              <w:rPr>
                <w:rFonts w:hint="eastAsia" w:ascii="仿宋_GB2312" w:eastAsia="仿宋_GB2312"/>
                <w:b/>
                <w:bCs/>
                <w:szCs w:val="21"/>
              </w:rPr>
            </w:pPr>
            <w:r>
              <w:rPr>
                <w:rFonts w:hint="eastAsia" w:ascii="仿宋_GB2312" w:hAnsi="宋体" w:eastAsia="仿宋_GB2312" w:cs="宋体"/>
                <w:szCs w:val="21"/>
              </w:rPr>
              <w:t>也可由申请人自行编制</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1、衔接国发〔2015〕58号第34项，冀政发【2015】45号附件1第53项，承市政办字【2015】229号附件1序号94，保留。除具备相应资质的中介机构编制外，也可由申请人自行编制。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widowControl/>
              <w:spacing w:line="240" w:lineRule="exact"/>
              <w:rPr>
                <w:rFonts w:hint="eastAsia" w:ascii="仿宋_GB2312" w:hAnsi="仿宋_GB2312" w:eastAsia="仿宋_GB2312" w:cs="仿宋_GB2312"/>
                <w:spacing w:val="-10"/>
                <w:kern w:val="0"/>
                <w:szCs w:val="21"/>
              </w:rPr>
            </w:pPr>
            <w:r>
              <w:rPr>
                <w:rFonts w:hint="eastAsia" w:ascii="仿宋_GB2312" w:hAnsi="仿宋_GB2312" w:eastAsia="仿宋_GB2312" w:cs="仿宋_GB2312"/>
                <w:spacing w:val="-10"/>
                <w:kern w:val="0"/>
                <w:szCs w:val="21"/>
              </w:rPr>
              <w:t>360007</w:t>
            </w:r>
          </w:p>
        </w:tc>
        <w:tc>
          <w:tcPr>
            <w:tcW w:w="2512" w:type="dxa"/>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入河排污口的设置和扩大审查同意审批</w:t>
            </w: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编制入河排污口设置论证报告</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入河排污口设置论证报告</w:t>
            </w:r>
          </w:p>
        </w:tc>
        <w:tc>
          <w:tcPr>
            <w:tcW w:w="14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委托双方协商确定</w:t>
            </w:r>
          </w:p>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也可由申请人自行编制</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1、依据国发[2015]58号第32项，承市政办字【2015】229号附件1序号92，保留。除具备相应资质的中介机构编制外，也可由申请人自行编制。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360008</w:t>
            </w:r>
          </w:p>
        </w:tc>
        <w:tc>
          <w:tcPr>
            <w:tcW w:w="2512" w:type="dxa"/>
            <w:vAlign w:val="center"/>
          </w:tcPr>
          <w:p>
            <w:pPr>
              <w:spacing w:line="240" w:lineRule="exact"/>
              <w:jc w:val="center"/>
              <w:rPr>
                <w:rFonts w:hint="eastAsia" w:ascii="仿宋_GB2312" w:eastAsia="仿宋_GB2312"/>
                <w:szCs w:val="21"/>
              </w:rPr>
            </w:pPr>
            <w:r>
              <w:rPr>
                <w:rFonts w:hint="eastAsia" w:ascii="仿宋_GB2312" w:hAnsi="仿宋_GB2312" w:eastAsia="仿宋_GB2312" w:cs="仿宋_GB2312"/>
                <w:kern w:val="0"/>
                <w:szCs w:val="21"/>
              </w:rPr>
              <w:t>在河道管理范围内有关活动（不含河道采砂）审批</w:t>
            </w: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编制防洪评价报告</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防洪评价报告</w:t>
            </w:r>
          </w:p>
        </w:tc>
        <w:tc>
          <w:tcPr>
            <w:tcW w:w="14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以《工程勘察设计收费管理规定》（国家计委 建设部 计价格[2002]10号为基础，委托双方协商确定</w:t>
            </w:r>
          </w:p>
        </w:tc>
        <w:tc>
          <w:tcPr>
            <w:tcW w:w="29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szCs w:val="21"/>
              </w:rPr>
              <w:t>冀政发【2015】45号附件1第57项保持一致，保留。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360009</w:t>
            </w:r>
          </w:p>
        </w:tc>
        <w:tc>
          <w:tcPr>
            <w:tcW w:w="2512" w:type="dxa"/>
            <w:vAlign w:val="center"/>
          </w:tcPr>
          <w:p>
            <w:pPr>
              <w:spacing w:line="240" w:lineRule="exact"/>
              <w:jc w:val="center"/>
              <w:rPr>
                <w:rFonts w:hint="eastAsia" w:ascii="仿宋_GB2312" w:eastAsia="仿宋_GB2312"/>
                <w:szCs w:val="21"/>
              </w:rPr>
            </w:pPr>
            <w:r>
              <w:rPr>
                <w:rFonts w:hint="eastAsia" w:ascii="仿宋_GB2312" w:eastAsia="仿宋_GB2312"/>
                <w:szCs w:val="21"/>
              </w:rPr>
              <w:t>建设项目水土保持方案和设施验收审批</w:t>
            </w: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1、编制建设项目水土保持方案</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建设项目水土保持方案报告书</w:t>
            </w:r>
          </w:p>
        </w:tc>
        <w:tc>
          <w:tcPr>
            <w:tcW w:w="1455" w:type="dxa"/>
            <w:vAlign w:val="center"/>
          </w:tcPr>
          <w:p>
            <w:pPr>
              <w:spacing w:line="240" w:lineRule="exact"/>
              <w:jc w:val="center"/>
              <w:rPr>
                <w:rFonts w:hint="eastAsia" w:ascii="仿宋_GB2312" w:eastAsia="仿宋_GB2312"/>
                <w:strike/>
                <w:szCs w:val="21"/>
              </w:rPr>
            </w:pPr>
            <w:r>
              <w:rPr>
                <w:rFonts w:hint="eastAsia" w:ascii="仿宋_GB2312" w:hAnsi="宋体" w:eastAsia="仿宋_GB2312" w:cs="宋体"/>
                <w:szCs w:val="21"/>
              </w:rPr>
              <w:t>经营服务性收费</w:t>
            </w:r>
          </w:p>
        </w:tc>
        <w:tc>
          <w:tcPr>
            <w:tcW w:w="2625" w:type="dxa"/>
            <w:vAlign w:val="center"/>
          </w:tcPr>
          <w:p>
            <w:pPr>
              <w:spacing w:line="240" w:lineRule="exact"/>
              <w:rPr>
                <w:rFonts w:hint="eastAsia" w:ascii="仿宋_GB2312" w:hAnsi="宋体" w:eastAsia="仿宋_GB2312" w:cs="宋体"/>
                <w:szCs w:val="21"/>
              </w:rPr>
            </w:pPr>
            <w:bookmarkStart w:id="10" w:name="OLE_LINK7"/>
            <w:r>
              <w:rPr>
                <w:rFonts w:hint="eastAsia" w:ascii="仿宋_GB2312" w:eastAsia="仿宋_GB2312"/>
                <w:szCs w:val="21"/>
              </w:rPr>
              <w:t>以《工程勘察设计收费管理规定》（国家计委 建设部 计价格[2002]10号）为基础，委托双方协商确定</w:t>
            </w:r>
            <w:r>
              <w:rPr>
                <w:rFonts w:hint="eastAsia" w:ascii="仿宋_GB2312" w:hAnsi="宋体" w:eastAsia="仿宋_GB2312" w:cs="宋体"/>
                <w:szCs w:val="21"/>
              </w:rPr>
              <w:t>也可由申请人自行编制</w:t>
            </w:r>
            <w:bookmarkEnd w:id="10"/>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1、衔接国发〔2015〕58号第29项，冀政发【2015】45号附件1第55项，承市政办字【2015】229号附件1序号97，保持一致保留。除具备相应资质的中介机构编制外，也可由申请人自行编制。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7"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360009</w:t>
            </w:r>
          </w:p>
        </w:tc>
        <w:tc>
          <w:tcPr>
            <w:tcW w:w="2512" w:type="dxa"/>
            <w:vAlign w:val="center"/>
          </w:tcPr>
          <w:p>
            <w:pPr>
              <w:spacing w:line="240" w:lineRule="exact"/>
              <w:jc w:val="center"/>
              <w:rPr>
                <w:rFonts w:hint="eastAsia" w:ascii="仿宋_GB2312" w:eastAsia="仿宋_GB2312"/>
                <w:szCs w:val="21"/>
              </w:rPr>
            </w:pPr>
            <w:r>
              <w:rPr>
                <w:rFonts w:hint="eastAsia" w:ascii="仿宋_GB2312" w:eastAsia="仿宋_GB2312"/>
                <w:szCs w:val="21"/>
              </w:rPr>
              <w:t>建设项目水土保持方案和设施验收审批</w:t>
            </w:r>
          </w:p>
        </w:tc>
        <w:tc>
          <w:tcPr>
            <w:tcW w:w="238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kern w:val="0"/>
                <w:szCs w:val="21"/>
              </w:rPr>
              <w:t>建设项目水土保持监测</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水土保持监测报告</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rPr>
                <w:rFonts w:hint="eastAsia" w:ascii="仿宋_GB2312" w:eastAsia="仿宋_GB2312"/>
                <w:szCs w:val="21"/>
              </w:rPr>
            </w:pPr>
            <w:bookmarkStart w:id="11" w:name="OLE_LINK8"/>
            <w:r>
              <w:rPr>
                <w:rFonts w:hint="eastAsia" w:ascii="仿宋_GB2312" w:eastAsia="仿宋_GB2312"/>
                <w:szCs w:val="21"/>
              </w:rPr>
              <w:t>委托双方协商确定</w:t>
            </w:r>
          </w:p>
          <w:p>
            <w:pPr>
              <w:spacing w:line="240" w:lineRule="exact"/>
              <w:rPr>
                <w:rFonts w:hint="eastAsia" w:ascii="仿宋_GB2312" w:hAnsi="宋体" w:eastAsia="仿宋_GB2312" w:cs="宋体"/>
                <w:szCs w:val="21"/>
              </w:rPr>
            </w:pPr>
            <w:r>
              <w:rPr>
                <w:rFonts w:hint="eastAsia" w:ascii="仿宋_GB2312" w:hAnsi="宋体" w:eastAsia="仿宋_GB2312" w:cs="宋体"/>
                <w:szCs w:val="21"/>
              </w:rPr>
              <w:t>也可由申请人自行编制</w:t>
            </w:r>
            <w:bookmarkEnd w:id="11"/>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1、衔接国发〔2015〕58号第28项，冀政发【2015】45号附件1第56项，承市政办字【2015】229号附件1序号98，保持一致保留。除具备相应资质的中介机构编制外，也可由申请人自行编制。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360011</w:t>
            </w:r>
          </w:p>
        </w:tc>
        <w:tc>
          <w:tcPr>
            <w:tcW w:w="2512" w:type="dxa"/>
            <w:vAlign w:val="center"/>
          </w:tcPr>
          <w:p>
            <w:pPr>
              <w:spacing w:line="240" w:lineRule="exact"/>
              <w:jc w:val="center"/>
              <w:rPr>
                <w:rFonts w:hint="eastAsia" w:ascii="仿宋_GB2312" w:eastAsia="仿宋_GB2312"/>
                <w:szCs w:val="21"/>
              </w:rPr>
            </w:pPr>
            <w:r>
              <w:rPr>
                <w:rFonts w:hint="eastAsia" w:ascii="仿宋_GB2312" w:eastAsia="仿宋_GB2312"/>
                <w:szCs w:val="21"/>
              </w:rPr>
              <w:t>水利基建项目初步设计文件审批</w:t>
            </w: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水利项目初步设计报告编制</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水利项目初步设计报告书</w:t>
            </w:r>
          </w:p>
        </w:tc>
        <w:tc>
          <w:tcPr>
            <w:tcW w:w="1455" w:type="dxa"/>
            <w:vAlign w:val="center"/>
          </w:tcPr>
          <w:p>
            <w:pPr>
              <w:spacing w:line="240" w:lineRule="exact"/>
              <w:jc w:val="center"/>
              <w:rPr>
                <w:rFonts w:hint="eastAsia" w:ascii="仿宋_GB2312" w:eastAsia="仿宋_GB2312"/>
                <w:strike/>
                <w:szCs w:val="21"/>
              </w:rPr>
            </w:pPr>
            <w:r>
              <w:rPr>
                <w:rFonts w:hint="eastAsia" w:ascii="仿宋_GB2312" w:eastAsia="仿宋_GB2312"/>
                <w:szCs w:val="21"/>
              </w:rPr>
              <w:t>经营服务性收费</w:t>
            </w:r>
          </w:p>
        </w:tc>
        <w:tc>
          <w:tcPr>
            <w:tcW w:w="2625" w:type="dxa"/>
            <w:vAlign w:val="center"/>
          </w:tcPr>
          <w:p>
            <w:pPr>
              <w:spacing w:line="240" w:lineRule="exact"/>
              <w:rPr>
                <w:rFonts w:hint="eastAsia" w:ascii="仿宋_GB2312" w:hAnsi="宋体" w:eastAsia="仿宋_GB2312" w:cs="宋体"/>
                <w:szCs w:val="21"/>
              </w:rPr>
            </w:pPr>
            <w:r>
              <w:rPr>
                <w:rFonts w:hint="eastAsia" w:ascii="仿宋_GB2312" w:eastAsia="仿宋_GB2312"/>
                <w:szCs w:val="21"/>
              </w:rPr>
              <w:t>以《工程勘察设计收费管理规定》（国家计委 建设部 计价格[2002]10号）为基础，委托双方协商确定</w:t>
            </w:r>
          </w:p>
        </w:tc>
        <w:tc>
          <w:tcPr>
            <w:tcW w:w="29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szCs w:val="21"/>
              </w:rPr>
              <w:t>冀政发【2015】45号附件1第61项，承市政办字【2015】229号附件1序号99，保持一致保留。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360014</w:t>
            </w:r>
          </w:p>
        </w:tc>
        <w:tc>
          <w:tcPr>
            <w:tcW w:w="2512" w:type="dxa"/>
            <w:vAlign w:val="center"/>
          </w:tcPr>
          <w:p>
            <w:pPr>
              <w:spacing w:line="240" w:lineRule="exact"/>
              <w:jc w:val="center"/>
              <w:rPr>
                <w:rFonts w:hint="eastAsia" w:ascii="仿宋_GB2312" w:eastAsia="仿宋_GB2312"/>
                <w:szCs w:val="21"/>
              </w:rPr>
            </w:pPr>
            <w:r>
              <w:rPr>
                <w:rFonts w:hint="eastAsia" w:ascii="仿宋_GB2312" w:eastAsia="仿宋_GB2312"/>
                <w:szCs w:val="21"/>
              </w:rPr>
              <w:t>建设项目水资源论证报告书审批</w:t>
            </w: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编制建设项目水资源论证报告</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建设项目水资源论证报告书</w:t>
            </w:r>
          </w:p>
        </w:tc>
        <w:tc>
          <w:tcPr>
            <w:tcW w:w="1455" w:type="dxa"/>
            <w:vAlign w:val="center"/>
          </w:tcPr>
          <w:p>
            <w:pPr>
              <w:spacing w:line="240" w:lineRule="exact"/>
              <w:jc w:val="center"/>
              <w:rPr>
                <w:rFonts w:hint="eastAsia" w:ascii="仿宋_GB2312" w:eastAsia="仿宋_GB2312"/>
                <w:strike/>
                <w:szCs w:val="21"/>
              </w:rPr>
            </w:pPr>
            <w:r>
              <w:rPr>
                <w:rFonts w:hint="eastAsia" w:ascii="仿宋_GB2312" w:eastAsia="仿宋_GB2312"/>
                <w:szCs w:val="21"/>
              </w:rPr>
              <w:t>经营服务性收费</w:t>
            </w:r>
          </w:p>
        </w:tc>
        <w:tc>
          <w:tcPr>
            <w:tcW w:w="2625" w:type="dxa"/>
            <w:vAlign w:val="center"/>
          </w:tcPr>
          <w:p>
            <w:pPr>
              <w:spacing w:line="240" w:lineRule="exact"/>
              <w:rPr>
                <w:rFonts w:hint="eastAsia" w:ascii="仿宋_GB2312" w:eastAsia="仿宋_GB2312"/>
                <w:szCs w:val="21"/>
              </w:rPr>
            </w:pPr>
            <w:r>
              <w:rPr>
                <w:rFonts w:hint="eastAsia" w:ascii="仿宋_GB2312" w:eastAsia="仿宋_GB2312"/>
                <w:szCs w:val="21"/>
              </w:rPr>
              <w:t>委托双方协商确定</w:t>
            </w:r>
          </w:p>
          <w:p>
            <w:pPr>
              <w:spacing w:line="240" w:lineRule="exact"/>
              <w:rPr>
                <w:rFonts w:hint="eastAsia" w:ascii="仿宋_GB2312" w:hAnsi="宋体" w:eastAsia="仿宋_GB2312" w:cs="宋体"/>
                <w:szCs w:val="21"/>
              </w:rPr>
            </w:pPr>
            <w:r>
              <w:rPr>
                <w:rFonts w:hint="eastAsia" w:ascii="仿宋_GB2312" w:hAnsi="宋体" w:eastAsia="仿宋_GB2312" w:cs="宋体"/>
                <w:szCs w:val="21"/>
              </w:rPr>
              <w:t>也可由申请人自行编制</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1、衔接国发〔2015〕58号第31项，冀政发【2015】45号附件1第60项，承市政办字【2015】229号附件1序号91，保持一致保留。除具备相应资质的中介机构编制外，也可由申请人自行编制。</w:t>
            </w:r>
          </w:p>
        </w:tc>
      </w:tr>
    </w:tbl>
    <w:p>
      <w:pPr>
        <w:spacing w:line="240" w:lineRule="exact"/>
        <w:jc w:val="left"/>
        <w:rPr>
          <w:rFonts w:hint="eastAsia" w:ascii="新宋体" w:hAnsi="新宋体" w:eastAsia="新宋体" w:cs="新宋体"/>
          <w:b/>
          <w:bCs/>
          <w:sz w:val="24"/>
        </w:rPr>
      </w:pPr>
    </w:p>
    <w:p>
      <w:pPr>
        <w:spacing w:line="240" w:lineRule="exact"/>
        <w:jc w:val="left"/>
        <w:rPr>
          <w:rFonts w:hint="eastAsia" w:ascii="新宋体" w:hAnsi="新宋体" w:eastAsia="新宋体" w:cs="新宋体"/>
          <w:b/>
          <w:bCs/>
          <w:sz w:val="24"/>
        </w:rPr>
      </w:pPr>
    </w:p>
    <w:p>
      <w:pPr>
        <w:spacing w:line="240" w:lineRule="exact"/>
        <w:jc w:val="left"/>
        <w:rPr>
          <w:rFonts w:hint="eastAsia" w:ascii="新宋体" w:hAnsi="新宋体" w:eastAsia="新宋体" w:cs="新宋体"/>
          <w:b/>
          <w:bCs/>
          <w:sz w:val="24"/>
        </w:rPr>
      </w:pPr>
      <w:r>
        <w:rPr>
          <w:rFonts w:hint="eastAsia" w:ascii="新宋体" w:hAnsi="新宋体" w:eastAsia="新宋体" w:cs="新宋体"/>
          <w:b/>
          <w:bCs/>
          <w:sz w:val="24"/>
        </w:rPr>
        <w:t>兴隆县卫生和计划生育局（13项）</w:t>
      </w:r>
    </w:p>
    <w:tbl>
      <w:tblPr>
        <w:tblStyle w:val="6"/>
        <w:tblpPr w:leftFromText="180" w:rightFromText="180" w:vertAnchor="text" w:horzAnchor="page" w:tblpX="871" w:tblpY="1"/>
        <w:tblOverlap w:val="never"/>
        <w:tblW w:w="14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17"/>
        <w:gridCol w:w="2512"/>
        <w:gridCol w:w="2385"/>
        <w:gridCol w:w="1560"/>
        <w:gridCol w:w="1455"/>
        <w:gridCol w:w="262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370001</w:t>
            </w:r>
          </w:p>
        </w:tc>
        <w:tc>
          <w:tcPr>
            <w:tcW w:w="2512" w:type="dxa"/>
            <w:vAlign w:val="center"/>
          </w:tcPr>
          <w:p>
            <w:pPr>
              <w:spacing w:line="240" w:lineRule="exact"/>
              <w:jc w:val="center"/>
              <w:rPr>
                <w:rFonts w:hint="eastAsia" w:ascii="仿宋_GB2312" w:eastAsia="仿宋_GB2312"/>
                <w:szCs w:val="21"/>
              </w:rPr>
            </w:pPr>
            <w:r>
              <w:rPr>
                <w:rFonts w:hint="eastAsia" w:ascii="仿宋_GB2312" w:hAnsi="仿宋_GB2312" w:eastAsia="仿宋_GB2312" w:cs="仿宋_GB2312"/>
                <w:szCs w:val="21"/>
              </w:rPr>
              <w:t>医疗机构设置及执业、变更、歇业、注销登记审批（一级及以下医疗机构）</w:t>
            </w:r>
          </w:p>
        </w:tc>
        <w:tc>
          <w:tcPr>
            <w:tcW w:w="2385" w:type="dxa"/>
            <w:vAlign w:val="center"/>
          </w:tcPr>
          <w:p>
            <w:pPr>
              <w:spacing w:line="240" w:lineRule="exact"/>
              <w:rPr>
                <w:rFonts w:hint="eastAsia" w:ascii="仿宋_GB2312" w:hAnsi="宋体" w:eastAsia="仿宋_GB2312" w:cs="宋体"/>
                <w:szCs w:val="21"/>
              </w:rPr>
            </w:pPr>
            <w:r>
              <w:rPr>
                <w:rFonts w:hint="eastAsia" w:ascii="仿宋_GB2312" w:eastAsia="仿宋_GB2312"/>
                <w:szCs w:val="21"/>
              </w:rPr>
              <w:t>设置需提交：设置申请人的资信证明。</w:t>
            </w:r>
          </w:p>
        </w:tc>
        <w:tc>
          <w:tcPr>
            <w:tcW w:w="1560" w:type="dxa"/>
            <w:vAlign w:val="center"/>
          </w:tcPr>
          <w:p>
            <w:pPr>
              <w:spacing w:line="240" w:lineRule="exact"/>
              <w:rPr>
                <w:rFonts w:hint="eastAsia" w:ascii="仿宋_GB2312" w:hAnsi="宋体" w:eastAsia="仿宋_GB2312" w:cs="宋体"/>
                <w:szCs w:val="21"/>
              </w:rPr>
            </w:pPr>
            <w:r>
              <w:rPr>
                <w:rFonts w:hint="eastAsia" w:ascii="仿宋_GB2312" w:eastAsia="仿宋_GB2312"/>
                <w:szCs w:val="21"/>
              </w:rPr>
              <w:t>资信证明</w:t>
            </w:r>
          </w:p>
        </w:tc>
        <w:tc>
          <w:tcPr>
            <w:tcW w:w="1455" w:type="dxa"/>
            <w:vAlign w:val="center"/>
          </w:tcPr>
          <w:p>
            <w:pPr>
              <w:spacing w:line="240" w:lineRule="exact"/>
              <w:rPr>
                <w:rFonts w:hint="eastAsia" w:ascii="仿宋_GB2312" w:hAnsi="宋体" w:eastAsia="仿宋_GB2312" w:cs="宋体"/>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双方协商自主定价</w:t>
            </w:r>
          </w:p>
        </w:tc>
        <w:tc>
          <w:tcPr>
            <w:tcW w:w="29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szCs w:val="21"/>
              </w:rPr>
              <w:t>衔接承市政办字【2015】229号附件1序号114保留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eastAsia="仿宋_GB2312"/>
                <w:szCs w:val="21"/>
              </w:rPr>
            </w:pPr>
            <w:r>
              <w:rPr>
                <w:rFonts w:hint="eastAsia" w:ascii="仿宋_GB2312" w:eastAsia="仿宋_GB2312"/>
                <w:szCs w:val="21"/>
              </w:rPr>
              <w:t>370001</w:t>
            </w:r>
          </w:p>
        </w:tc>
        <w:tc>
          <w:tcPr>
            <w:tcW w:w="2512" w:type="dxa"/>
            <w:vMerge w:val="restart"/>
            <w:vAlign w:val="center"/>
          </w:tcPr>
          <w:p>
            <w:pPr>
              <w:spacing w:line="240" w:lineRule="exact"/>
              <w:jc w:val="center"/>
              <w:rPr>
                <w:rFonts w:hint="eastAsia" w:ascii="仿宋_GB2312" w:eastAsia="仿宋_GB2312"/>
                <w:szCs w:val="21"/>
              </w:rPr>
            </w:pPr>
            <w:r>
              <w:rPr>
                <w:rFonts w:hint="eastAsia" w:ascii="仿宋_GB2312" w:hAnsi="仿宋_GB2312" w:eastAsia="仿宋_GB2312" w:cs="仿宋_GB2312"/>
                <w:szCs w:val="21"/>
              </w:rPr>
              <w:t>医疗机构设置及执业、变更、歇业、注销登记审批（一级及以下医疗机构）</w:t>
            </w:r>
          </w:p>
        </w:tc>
        <w:tc>
          <w:tcPr>
            <w:tcW w:w="2385" w:type="dxa"/>
            <w:vAlign w:val="center"/>
          </w:tcPr>
          <w:p>
            <w:pPr>
              <w:spacing w:line="240" w:lineRule="exact"/>
              <w:rPr>
                <w:rFonts w:hint="eastAsia" w:ascii="仿宋_GB2312" w:hAnsi="宋体" w:eastAsia="仿宋_GB2312" w:cs="宋体"/>
                <w:szCs w:val="21"/>
              </w:rPr>
            </w:pPr>
            <w:r>
              <w:rPr>
                <w:rFonts w:hint="eastAsia" w:ascii="仿宋_GB2312" w:eastAsia="仿宋_GB2312"/>
                <w:szCs w:val="21"/>
              </w:rPr>
              <w:t>设置需提交：可研报告</w:t>
            </w:r>
          </w:p>
        </w:tc>
        <w:tc>
          <w:tcPr>
            <w:tcW w:w="1560" w:type="dxa"/>
            <w:vAlign w:val="center"/>
          </w:tcPr>
          <w:p>
            <w:pPr>
              <w:spacing w:line="240" w:lineRule="exact"/>
              <w:rPr>
                <w:rFonts w:hint="eastAsia" w:ascii="仿宋_GB2312" w:hAnsi="宋体" w:eastAsia="仿宋_GB2312" w:cs="宋体"/>
                <w:szCs w:val="21"/>
              </w:rPr>
            </w:pPr>
            <w:r>
              <w:rPr>
                <w:rFonts w:hint="eastAsia" w:ascii="仿宋_GB2312" w:eastAsia="仿宋_GB2312"/>
                <w:szCs w:val="21"/>
              </w:rPr>
              <w:t>可研报告</w:t>
            </w:r>
          </w:p>
        </w:tc>
        <w:tc>
          <w:tcPr>
            <w:tcW w:w="1455" w:type="dxa"/>
            <w:vAlign w:val="center"/>
          </w:tcPr>
          <w:p>
            <w:pPr>
              <w:spacing w:line="240" w:lineRule="exact"/>
              <w:rPr>
                <w:rFonts w:hint="eastAsia" w:ascii="仿宋_GB2312" w:hAnsi="宋体" w:eastAsia="仿宋_GB2312" w:cs="宋体"/>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双方协商自主定价</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衔接承市政办字【2015】229号附件1序号115保留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eastAsia="仿宋_GB2312"/>
                <w:szCs w:val="21"/>
              </w:rPr>
            </w:pPr>
          </w:p>
        </w:tc>
        <w:tc>
          <w:tcPr>
            <w:tcW w:w="2512" w:type="dxa"/>
            <w:vMerge w:val="continue"/>
            <w:vAlign w:val="center"/>
          </w:tcPr>
          <w:p>
            <w:pPr>
              <w:spacing w:line="240" w:lineRule="exact"/>
              <w:jc w:val="center"/>
              <w:rPr>
                <w:rFonts w:hint="eastAsia" w:ascii="仿宋_GB2312" w:eastAsia="仿宋_GB2312"/>
                <w:szCs w:val="21"/>
              </w:rPr>
            </w:pPr>
          </w:p>
        </w:tc>
        <w:tc>
          <w:tcPr>
            <w:tcW w:w="2385" w:type="dxa"/>
            <w:vAlign w:val="center"/>
          </w:tcPr>
          <w:p>
            <w:pPr>
              <w:spacing w:line="240" w:lineRule="exact"/>
              <w:rPr>
                <w:rFonts w:hint="eastAsia" w:ascii="仿宋_GB2312" w:hAnsi="宋体" w:eastAsia="仿宋_GB2312" w:cs="宋体"/>
                <w:szCs w:val="21"/>
              </w:rPr>
            </w:pPr>
            <w:r>
              <w:rPr>
                <w:rFonts w:hint="eastAsia" w:ascii="仿宋_GB2312" w:eastAsia="仿宋_GB2312"/>
                <w:szCs w:val="21"/>
              </w:rPr>
              <w:t>执业登记需提交：医疗机构建筑设计平面图</w:t>
            </w:r>
          </w:p>
        </w:tc>
        <w:tc>
          <w:tcPr>
            <w:tcW w:w="1560" w:type="dxa"/>
            <w:vAlign w:val="center"/>
          </w:tcPr>
          <w:p>
            <w:pPr>
              <w:spacing w:line="240" w:lineRule="exact"/>
              <w:rPr>
                <w:rFonts w:hint="eastAsia" w:ascii="仿宋_GB2312" w:hAnsi="宋体" w:eastAsia="仿宋_GB2312" w:cs="宋体"/>
                <w:szCs w:val="21"/>
              </w:rPr>
            </w:pPr>
            <w:r>
              <w:rPr>
                <w:rFonts w:hint="eastAsia" w:ascii="仿宋_GB2312" w:eastAsia="仿宋_GB2312"/>
                <w:szCs w:val="21"/>
              </w:rPr>
              <w:t>建筑设计平面图</w:t>
            </w:r>
          </w:p>
        </w:tc>
        <w:tc>
          <w:tcPr>
            <w:tcW w:w="1455" w:type="dxa"/>
            <w:vAlign w:val="center"/>
          </w:tcPr>
          <w:p>
            <w:pPr>
              <w:spacing w:line="240" w:lineRule="exact"/>
              <w:rPr>
                <w:rFonts w:hint="eastAsia" w:ascii="仿宋_GB2312" w:hAnsi="宋体" w:eastAsia="仿宋_GB2312" w:cs="宋体"/>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双方协商自主定价</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衔接承市政办字【2015】229号附件1序号116保留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eastAsia="仿宋_GB2312"/>
                <w:szCs w:val="21"/>
              </w:rPr>
            </w:pPr>
          </w:p>
        </w:tc>
        <w:tc>
          <w:tcPr>
            <w:tcW w:w="2512" w:type="dxa"/>
            <w:vMerge w:val="continue"/>
            <w:vAlign w:val="center"/>
          </w:tcPr>
          <w:p>
            <w:pPr>
              <w:spacing w:line="240" w:lineRule="exact"/>
              <w:jc w:val="center"/>
              <w:rPr>
                <w:rFonts w:hint="eastAsia" w:ascii="仿宋_GB2312" w:eastAsia="仿宋_GB2312"/>
                <w:szCs w:val="21"/>
              </w:rPr>
            </w:pPr>
          </w:p>
        </w:tc>
        <w:tc>
          <w:tcPr>
            <w:tcW w:w="2385" w:type="dxa"/>
            <w:vAlign w:val="center"/>
          </w:tcPr>
          <w:p>
            <w:pPr>
              <w:spacing w:line="240" w:lineRule="exact"/>
              <w:rPr>
                <w:rFonts w:hint="eastAsia" w:ascii="仿宋_GB2312" w:hAnsi="宋体" w:eastAsia="仿宋_GB2312" w:cs="宋体"/>
                <w:szCs w:val="21"/>
              </w:rPr>
            </w:pPr>
            <w:r>
              <w:rPr>
                <w:rFonts w:hint="eastAsia" w:ascii="仿宋_GB2312" w:eastAsia="仿宋_GB2312"/>
                <w:szCs w:val="21"/>
              </w:rPr>
              <w:t>执业登记需提交：验资证明、资产评估报告。</w:t>
            </w:r>
          </w:p>
        </w:tc>
        <w:tc>
          <w:tcPr>
            <w:tcW w:w="1560" w:type="dxa"/>
            <w:vAlign w:val="center"/>
          </w:tcPr>
          <w:p>
            <w:pPr>
              <w:spacing w:line="240" w:lineRule="exact"/>
              <w:rPr>
                <w:rFonts w:hint="eastAsia" w:ascii="仿宋_GB2312" w:hAnsi="宋体" w:eastAsia="仿宋_GB2312" w:cs="宋体"/>
                <w:szCs w:val="21"/>
              </w:rPr>
            </w:pPr>
            <w:r>
              <w:rPr>
                <w:rFonts w:hint="eastAsia" w:ascii="仿宋_GB2312" w:eastAsia="仿宋_GB2312"/>
                <w:szCs w:val="21"/>
              </w:rPr>
              <w:t>验资报告、资产评估报告</w:t>
            </w:r>
          </w:p>
        </w:tc>
        <w:tc>
          <w:tcPr>
            <w:tcW w:w="1455" w:type="dxa"/>
            <w:vAlign w:val="center"/>
          </w:tcPr>
          <w:p>
            <w:pPr>
              <w:spacing w:line="240" w:lineRule="exact"/>
              <w:rPr>
                <w:rFonts w:hint="eastAsia" w:ascii="仿宋_GB2312" w:hAnsi="宋体" w:eastAsia="仿宋_GB2312" w:cs="宋体"/>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双方协商自主定价</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衔接承市政办字【2015】229号附件1序号117保留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370004</w:t>
            </w:r>
          </w:p>
        </w:tc>
        <w:tc>
          <w:tcPr>
            <w:tcW w:w="2512" w:type="dxa"/>
            <w:vMerge w:val="restart"/>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放射诊疗许可</w:t>
            </w:r>
            <w:r>
              <w:rPr>
                <w:rFonts w:hint="eastAsia" w:ascii="仿宋_GB2312" w:hAnsi="仿宋" w:eastAsia="仿宋_GB2312"/>
                <w:szCs w:val="21"/>
              </w:rPr>
              <w:t>（县域内除县医院外仅开展X射线影像诊断工作的医疗机构）</w:t>
            </w:r>
          </w:p>
        </w:tc>
        <w:tc>
          <w:tcPr>
            <w:tcW w:w="2385"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放射诊疗工作场所放射防护检测</w:t>
            </w:r>
          </w:p>
        </w:tc>
        <w:tc>
          <w:tcPr>
            <w:tcW w:w="1560"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放射卫生防护检测报告</w:t>
            </w:r>
          </w:p>
        </w:tc>
        <w:tc>
          <w:tcPr>
            <w:tcW w:w="1455" w:type="dxa"/>
            <w:vMerge w:val="restart"/>
            <w:vAlign w:val="center"/>
          </w:tcPr>
          <w:p>
            <w:pPr>
              <w:spacing w:line="240" w:lineRule="exact"/>
              <w:jc w:val="center"/>
              <w:rPr>
                <w:rFonts w:hint="eastAsia" w:ascii="仿宋_GB2312" w:hAnsi="宋体" w:eastAsia="仿宋_GB2312" w:cs="宋体"/>
                <w:bCs/>
                <w:strike/>
                <w:szCs w:val="21"/>
              </w:rPr>
            </w:pPr>
            <w:r>
              <w:rPr>
                <w:rFonts w:hint="eastAsia" w:ascii="仿宋_GB2312" w:eastAsia="仿宋_GB2312"/>
                <w:szCs w:val="21"/>
              </w:rPr>
              <w:t>行政事业性或经营服务性收费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按照冀价行费（2015）3号规定的标准执行</w:t>
            </w:r>
          </w:p>
        </w:tc>
        <w:tc>
          <w:tcPr>
            <w:tcW w:w="2955"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衔接冀政发【2015】45号附件1第76项，承市政办字【2015】229号保留序号111、112，保持一致。事业单位执行，纳入行政事业性收费管理；批准具有资质的社会机构执行，由委托双方协商。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bCs/>
                <w:szCs w:val="21"/>
              </w:rPr>
            </w:pPr>
          </w:p>
        </w:tc>
        <w:tc>
          <w:tcPr>
            <w:tcW w:w="2512" w:type="dxa"/>
            <w:vMerge w:val="continue"/>
            <w:vAlign w:val="center"/>
          </w:tcPr>
          <w:p>
            <w:pPr>
              <w:spacing w:line="240" w:lineRule="exact"/>
              <w:jc w:val="center"/>
              <w:rPr>
                <w:rFonts w:hint="eastAsia" w:ascii="仿宋_GB2312" w:hAnsi="宋体" w:eastAsia="仿宋_GB2312" w:cs="宋体"/>
                <w:bCs/>
                <w:szCs w:val="21"/>
              </w:rPr>
            </w:pPr>
          </w:p>
        </w:tc>
        <w:tc>
          <w:tcPr>
            <w:tcW w:w="2385"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放射诊疗设备性能检测</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放射诊疗设备性能检测报告</w:t>
            </w:r>
          </w:p>
        </w:tc>
        <w:tc>
          <w:tcPr>
            <w:tcW w:w="1455" w:type="dxa"/>
            <w:vMerge w:val="continue"/>
            <w:vAlign w:val="center"/>
          </w:tcPr>
          <w:p>
            <w:pPr>
              <w:spacing w:line="240" w:lineRule="exact"/>
              <w:jc w:val="center"/>
              <w:rPr>
                <w:rFonts w:hint="eastAsia" w:ascii="仿宋_GB2312" w:hAnsi="宋体" w:eastAsia="仿宋_GB2312" w:cs="宋体"/>
                <w:bCs/>
                <w:strike/>
                <w:szCs w:val="21"/>
              </w:rPr>
            </w:pP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按照冀价行费（2015）3号规定的标准执行</w:t>
            </w:r>
          </w:p>
        </w:tc>
        <w:tc>
          <w:tcPr>
            <w:tcW w:w="2955" w:type="dxa"/>
            <w:vMerge w:val="continue"/>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370009</w:t>
            </w:r>
          </w:p>
        </w:tc>
        <w:tc>
          <w:tcPr>
            <w:tcW w:w="2512"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饮用水供水单位卫生许可</w:t>
            </w:r>
          </w:p>
        </w:tc>
        <w:tc>
          <w:tcPr>
            <w:tcW w:w="2385"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生活饮用水卫生检测</w:t>
            </w:r>
          </w:p>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新办或延续提交，水质检测报告</w:t>
            </w:r>
          </w:p>
        </w:tc>
        <w:tc>
          <w:tcPr>
            <w:tcW w:w="1560"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生活饮用水水质检测报告</w:t>
            </w:r>
          </w:p>
        </w:tc>
        <w:tc>
          <w:tcPr>
            <w:tcW w:w="1455" w:type="dxa"/>
            <w:vAlign w:val="center"/>
          </w:tcPr>
          <w:p>
            <w:pPr>
              <w:spacing w:line="240" w:lineRule="exact"/>
              <w:jc w:val="center"/>
              <w:rPr>
                <w:rFonts w:hint="eastAsia" w:ascii="仿宋_GB2312" w:hAnsi="宋体" w:eastAsia="仿宋_GB2312" w:cs="宋体"/>
                <w:bCs/>
                <w:strike/>
                <w:szCs w:val="21"/>
              </w:rPr>
            </w:pPr>
            <w:r>
              <w:rPr>
                <w:rFonts w:hint="eastAsia" w:ascii="仿宋_GB2312" w:eastAsia="仿宋_GB2312"/>
                <w:szCs w:val="21"/>
              </w:rPr>
              <w:t>行政事业性或经营服务性收费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按照冀价行费（2015）3号规定的标准执行</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衔接承市政办字【2015】229号附件1序号110保留，事业单位执行，纳入行政事业性收费管理；批准具有资质的社会机构执行，由委托双方协商。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370009</w:t>
            </w:r>
          </w:p>
        </w:tc>
        <w:tc>
          <w:tcPr>
            <w:tcW w:w="2512"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饮用水供水单位卫生许可</w:t>
            </w:r>
          </w:p>
        </w:tc>
        <w:tc>
          <w:tcPr>
            <w:tcW w:w="2385"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延续的提交，从业人员健康证和卫生知识培训证明</w:t>
            </w:r>
          </w:p>
        </w:tc>
        <w:tc>
          <w:tcPr>
            <w:tcW w:w="1560"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健康证</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行政事业性或经营服务性收费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按照冀价行费（2015）3号规定的标准执行</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衔接承市政办字【2015】229号附件1序号109保留，</w:t>
            </w:r>
            <w:r>
              <w:rPr>
                <w:rFonts w:hint="eastAsia" w:ascii="仿宋_GB2312" w:hAnsi="宋体" w:eastAsia="仿宋_GB2312" w:cs="宋体"/>
                <w:kern w:val="0"/>
                <w:szCs w:val="21"/>
                <w:lang w:bidi="ar"/>
              </w:rPr>
              <w:t>检查项目按国家法律法规检查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370010</w:t>
            </w:r>
          </w:p>
        </w:tc>
        <w:tc>
          <w:tcPr>
            <w:tcW w:w="2512" w:type="dxa"/>
            <w:vAlign w:val="center"/>
          </w:tcPr>
          <w:p>
            <w:pPr>
              <w:spacing w:line="240" w:lineRule="exact"/>
              <w:jc w:val="center"/>
              <w:rPr>
                <w:rFonts w:hint="eastAsia" w:ascii="仿宋_GB2312" w:hAnsi="宋体" w:eastAsia="仿宋_GB2312" w:cs="宋体"/>
                <w:bCs/>
                <w:szCs w:val="21"/>
              </w:rPr>
            </w:pPr>
            <w:r>
              <w:rPr>
                <w:rFonts w:hint="eastAsia" w:ascii="仿宋_GB2312" w:hAnsi="仿宋" w:eastAsia="仿宋_GB2312"/>
                <w:szCs w:val="21"/>
              </w:rPr>
              <w:t>新建、改建、扩建建设项目和技术引进项目防护设施审查和竣工验收</w:t>
            </w:r>
          </w:p>
        </w:tc>
        <w:tc>
          <w:tcPr>
            <w:tcW w:w="2385"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放射诊疗建设项目职业病危害控制效果放射防护评价</w:t>
            </w:r>
          </w:p>
        </w:tc>
        <w:tc>
          <w:tcPr>
            <w:tcW w:w="1560"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放射诊疗建设项目职业病危害控制效果放射防护评价报告</w:t>
            </w:r>
            <w:r>
              <w:rPr>
                <w:rFonts w:hint="eastAsia" w:ascii="仿宋_GB2312" w:eastAsia="仿宋_GB2312"/>
                <w:szCs w:val="21"/>
              </w:rPr>
              <w:t>书</w:t>
            </w:r>
          </w:p>
        </w:tc>
        <w:tc>
          <w:tcPr>
            <w:tcW w:w="1455" w:type="dxa"/>
            <w:vAlign w:val="center"/>
          </w:tcPr>
          <w:p>
            <w:pPr>
              <w:spacing w:line="240" w:lineRule="exact"/>
              <w:jc w:val="center"/>
              <w:rPr>
                <w:rFonts w:hint="eastAsia" w:ascii="仿宋_GB2312" w:hAnsi="宋体" w:eastAsia="仿宋_GB2312" w:cs="宋体"/>
                <w:bCs/>
                <w:strike/>
                <w:szCs w:val="21"/>
              </w:rPr>
            </w:pPr>
            <w:r>
              <w:rPr>
                <w:rFonts w:hint="eastAsia" w:ascii="仿宋_GB2312" w:eastAsia="仿宋_GB2312"/>
                <w:szCs w:val="21"/>
              </w:rPr>
              <w:t>行政事业性或经营服务性收费</w:t>
            </w:r>
          </w:p>
        </w:tc>
        <w:tc>
          <w:tcPr>
            <w:tcW w:w="2625" w:type="dxa"/>
            <w:vAlign w:val="center"/>
          </w:tcPr>
          <w:p>
            <w:pPr>
              <w:spacing w:line="240" w:lineRule="exact"/>
              <w:jc w:val="center"/>
              <w:rPr>
                <w:rFonts w:hint="eastAsia" w:ascii="仿宋_GB2312" w:hAnsi="宋体" w:eastAsia="仿宋_GB2312" w:cs="宋体"/>
                <w:szCs w:val="21"/>
              </w:rPr>
            </w:pPr>
            <w:bookmarkStart w:id="12" w:name="OLE_LINK9"/>
            <w:r>
              <w:rPr>
                <w:rFonts w:hint="eastAsia" w:ascii="仿宋_GB2312" w:hAnsi="宋体" w:eastAsia="仿宋_GB2312" w:cs="宋体"/>
                <w:bCs/>
                <w:szCs w:val="21"/>
              </w:rPr>
              <w:t>《河北省医疗服务价格手册》</w:t>
            </w:r>
            <w:bookmarkEnd w:id="12"/>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衔接冀政发【2015】45号附件1第75项，承市政办字【2015】229号附件1序号120，保持一致保留。事业单位执行，纳入行政事业性收费管理；批准具有资质的社会机构执行，由委托双方协商。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370011</w:t>
            </w:r>
          </w:p>
        </w:tc>
        <w:tc>
          <w:tcPr>
            <w:tcW w:w="2512" w:type="dxa"/>
            <w:vAlign w:val="center"/>
          </w:tcPr>
          <w:p>
            <w:pPr>
              <w:spacing w:line="240" w:lineRule="exact"/>
              <w:jc w:val="center"/>
              <w:rPr>
                <w:rFonts w:hint="eastAsia" w:ascii="仿宋_GB2312" w:hAnsi="宋体" w:eastAsia="仿宋_GB2312" w:cs="宋体"/>
                <w:bCs/>
                <w:szCs w:val="21"/>
              </w:rPr>
            </w:pPr>
            <w:r>
              <w:rPr>
                <w:rFonts w:hint="eastAsia" w:ascii="仿宋_GB2312" w:hAnsi="仿宋" w:eastAsia="仿宋_GB2312"/>
                <w:szCs w:val="21"/>
              </w:rPr>
              <w:t>新建、改建、扩建建设项目和技术引进项目职业病危害预评价报告审核</w:t>
            </w:r>
          </w:p>
        </w:tc>
        <w:tc>
          <w:tcPr>
            <w:tcW w:w="2385"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放射诊疗建设项目职业病危害放射防护预评价</w:t>
            </w:r>
          </w:p>
        </w:tc>
        <w:tc>
          <w:tcPr>
            <w:tcW w:w="1560"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放射诊疗建设项目职业病危害控制效果放射防护预评价报告</w:t>
            </w:r>
            <w:r>
              <w:rPr>
                <w:rFonts w:hint="eastAsia" w:ascii="仿宋_GB2312" w:eastAsia="仿宋_GB2312"/>
                <w:szCs w:val="21"/>
              </w:rPr>
              <w:t>书</w:t>
            </w:r>
          </w:p>
        </w:tc>
        <w:tc>
          <w:tcPr>
            <w:tcW w:w="1455" w:type="dxa"/>
            <w:vAlign w:val="center"/>
          </w:tcPr>
          <w:p>
            <w:pPr>
              <w:spacing w:line="240" w:lineRule="exact"/>
              <w:jc w:val="center"/>
              <w:rPr>
                <w:rFonts w:hint="eastAsia" w:ascii="仿宋_GB2312" w:hAnsi="宋体" w:eastAsia="仿宋_GB2312" w:cs="宋体"/>
                <w:bCs/>
                <w:strike/>
                <w:szCs w:val="21"/>
              </w:rPr>
            </w:pPr>
            <w:r>
              <w:rPr>
                <w:rFonts w:hint="eastAsia" w:ascii="仿宋_GB2312" w:eastAsia="仿宋_GB2312"/>
                <w:szCs w:val="21"/>
              </w:rPr>
              <w:t>行政事业性或经营服务性收费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按照冀价行费〔2015〕3号规定的标准执行</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衔接冀政发【2015】45号附件1第74项，承市政办字【2015】229号附件1 序号119，保持一致保留。事业单位执行，纳入行政事业性收费管理；批准具有资质的社会机构执行，由委托双方协商。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370012</w:t>
            </w:r>
          </w:p>
        </w:tc>
        <w:tc>
          <w:tcPr>
            <w:tcW w:w="2512" w:type="dxa"/>
            <w:vMerge w:val="restart"/>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公共场所及新建、改建、扩建公共场所选址涉及卫生许可证审批</w:t>
            </w:r>
          </w:p>
        </w:tc>
        <w:tc>
          <w:tcPr>
            <w:tcW w:w="2385"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公共场所卫生监测或者评价报告</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监测或评价报告</w:t>
            </w:r>
          </w:p>
        </w:tc>
        <w:tc>
          <w:tcPr>
            <w:tcW w:w="1455" w:type="dxa"/>
            <w:vAlign w:val="center"/>
          </w:tcPr>
          <w:p>
            <w:pPr>
              <w:spacing w:line="240" w:lineRule="exact"/>
              <w:jc w:val="center"/>
              <w:rPr>
                <w:rFonts w:hint="eastAsia" w:ascii="仿宋_GB2312" w:hAnsi="宋体" w:eastAsia="仿宋_GB2312" w:cs="宋体"/>
                <w:bCs/>
                <w:strike/>
                <w:szCs w:val="21"/>
              </w:rPr>
            </w:pPr>
            <w:r>
              <w:rPr>
                <w:rFonts w:hint="eastAsia" w:ascii="仿宋_GB2312" w:eastAsia="仿宋_GB2312"/>
                <w:szCs w:val="21"/>
              </w:rPr>
              <w:t>行政事业性或经营服务性收费</w:t>
            </w:r>
          </w:p>
        </w:tc>
        <w:tc>
          <w:tcPr>
            <w:tcW w:w="2625" w:type="dxa"/>
            <w:vAlign w:val="center"/>
          </w:tcPr>
          <w:p>
            <w:pPr>
              <w:spacing w:line="240" w:lineRule="exact"/>
              <w:jc w:val="center"/>
              <w:rPr>
                <w:rFonts w:hint="eastAsia" w:ascii="仿宋_GB2312" w:eastAsia="仿宋_GB2312"/>
                <w:strike/>
                <w:szCs w:val="21"/>
              </w:rPr>
            </w:pPr>
          </w:p>
          <w:p>
            <w:pPr>
              <w:spacing w:line="240" w:lineRule="exact"/>
              <w:jc w:val="center"/>
              <w:rPr>
                <w:rFonts w:hint="eastAsia" w:ascii="仿宋_GB2312" w:hAnsi="宋体" w:eastAsia="仿宋_GB2312" w:cs="宋体"/>
                <w:szCs w:val="21"/>
              </w:rPr>
            </w:pPr>
            <w:r>
              <w:rPr>
                <w:rFonts w:hint="eastAsia" w:ascii="仿宋_GB2312" w:eastAsia="仿宋_GB2312"/>
                <w:szCs w:val="21"/>
              </w:rPr>
              <w:t>按照冀价行费〔2015〕3号规定的标准执行</w:t>
            </w:r>
          </w:p>
        </w:tc>
        <w:tc>
          <w:tcPr>
            <w:tcW w:w="2955"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衔接承市政办字【2015】229号附件1序号107保留。事业单位执行，纳入行政事业性收费管理；批准具有资质的社会机构执行，由委托双方协商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bCs/>
                <w:szCs w:val="21"/>
              </w:rPr>
            </w:pPr>
          </w:p>
        </w:tc>
        <w:tc>
          <w:tcPr>
            <w:tcW w:w="2512" w:type="dxa"/>
            <w:vMerge w:val="continue"/>
            <w:vAlign w:val="center"/>
          </w:tcPr>
          <w:p>
            <w:pPr>
              <w:spacing w:line="240" w:lineRule="exact"/>
              <w:jc w:val="center"/>
              <w:rPr>
                <w:rFonts w:hint="eastAsia" w:ascii="仿宋_GB2312" w:hAnsi="宋体" w:eastAsia="仿宋_GB2312" w:cs="宋体"/>
                <w:bCs/>
                <w:szCs w:val="21"/>
              </w:rPr>
            </w:pPr>
          </w:p>
        </w:tc>
        <w:tc>
          <w:tcPr>
            <w:tcW w:w="2385" w:type="dxa"/>
            <w:vAlign w:val="center"/>
          </w:tcPr>
          <w:p>
            <w:pPr>
              <w:spacing w:line="240" w:lineRule="exact"/>
              <w:jc w:val="center"/>
              <w:rPr>
                <w:rFonts w:hint="eastAsia" w:ascii="仿宋_GB2312" w:hAnsi="宋体" w:eastAsia="仿宋_GB2312" w:cs="宋体"/>
                <w:bCs/>
                <w:szCs w:val="21"/>
              </w:rPr>
            </w:pPr>
            <w:r>
              <w:rPr>
                <w:rFonts w:hint="eastAsia" w:ascii="仿宋_GB2312" w:eastAsia="仿宋_GB2312"/>
                <w:szCs w:val="21"/>
              </w:rPr>
              <w:t>集中空调通风系统卫生监测或者评价报告</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监测或评价报告</w:t>
            </w:r>
          </w:p>
        </w:tc>
        <w:tc>
          <w:tcPr>
            <w:tcW w:w="1455" w:type="dxa"/>
            <w:vAlign w:val="center"/>
          </w:tcPr>
          <w:p>
            <w:pPr>
              <w:spacing w:line="240" w:lineRule="exact"/>
              <w:jc w:val="center"/>
              <w:rPr>
                <w:rFonts w:hint="eastAsia" w:ascii="仿宋_GB2312" w:hAnsi="宋体" w:eastAsia="仿宋_GB2312" w:cs="宋体"/>
                <w:bCs/>
                <w:strike/>
                <w:szCs w:val="21"/>
              </w:rPr>
            </w:pPr>
            <w:r>
              <w:rPr>
                <w:rFonts w:hint="eastAsia" w:ascii="仿宋_GB2312" w:eastAsia="仿宋_GB2312"/>
                <w:szCs w:val="21"/>
              </w:rPr>
              <w:t>行政事业性或经营服务性收费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按照冀价行费〔2015〕3号规定的标准执行</w:t>
            </w:r>
          </w:p>
        </w:tc>
        <w:tc>
          <w:tcPr>
            <w:tcW w:w="2955" w:type="dxa"/>
            <w:vMerge w:val="continue"/>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bCs/>
                <w:szCs w:val="21"/>
              </w:rPr>
            </w:pPr>
          </w:p>
        </w:tc>
        <w:tc>
          <w:tcPr>
            <w:tcW w:w="2512" w:type="dxa"/>
            <w:vMerge w:val="continue"/>
            <w:vAlign w:val="center"/>
          </w:tcPr>
          <w:p>
            <w:pPr>
              <w:spacing w:line="240" w:lineRule="exact"/>
              <w:jc w:val="center"/>
              <w:rPr>
                <w:rFonts w:hint="eastAsia" w:ascii="仿宋_GB2312" w:hAnsi="宋体" w:eastAsia="仿宋_GB2312" w:cs="宋体"/>
                <w:bCs/>
                <w:szCs w:val="21"/>
              </w:rPr>
            </w:pP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从业人员健康体检</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健康证明</w:t>
            </w:r>
          </w:p>
        </w:tc>
        <w:tc>
          <w:tcPr>
            <w:tcW w:w="1455" w:type="dxa"/>
            <w:vAlign w:val="center"/>
          </w:tcPr>
          <w:p>
            <w:pPr>
              <w:spacing w:line="240" w:lineRule="exact"/>
              <w:jc w:val="center"/>
              <w:rPr>
                <w:rFonts w:hint="eastAsia" w:ascii="仿宋_GB2312" w:hAnsi="宋体" w:eastAsia="仿宋_GB2312" w:cs="宋体"/>
                <w:bCs/>
                <w:strike/>
                <w:szCs w:val="21"/>
              </w:rPr>
            </w:pPr>
            <w:r>
              <w:rPr>
                <w:rFonts w:hint="eastAsia" w:ascii="仿宋_GB2312" w:eastAsia="仿宋_GB2312"/>
                <w:szCs w:val="21"/>
              </w:rPr>
              <w:t>行政事业性或经营服务性收费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《河北省医疗服务价格手册》</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衔接承市政办字【2015】229号附件1序号108保留。检查项目按国家法律法规检查。</w:t>
            </w:r>
          </w:p>
        </w:tc>
      </w:tr>
    </w:tbl>
    <w:p>
      <w:pPr>
        <w:spacing w:line="240" w:lineRule="exact"/>
        <w:jc w:val="left"/>
        <w:rPr>
          <w:rFonts w:hint="eastAsia" w:ascii="新宋体" w:hAnsi="新宋体" w:eastAsia="新宋体" w:cs="新宋体"/>
          <w:b/>
          <w:bCs/>
          <w:sz w:val="24"/>
        </w:rPr>
      </w:pPr>
    </w:p>
    <w:p>
      <w:pPr>
        <w:spacing w:line="240" w:lineRule="exact"/>
        <w:jc w:val="left"/>
        <w:rPr>
          <w:rFonts w:hint="eastAsia" w:ascii="新宋体" w:hAnsi="新宋体" w:eastAsia="新宋体" w:cs="新宋体"/>
          <w:b/>
          <w:bCs/>
          <w:sz w:val="24"/>
        </w:rPr>
      </w:pPr>
    </w:p>
    <w:p>
      <w:pPr>
        <w:spacing w:line="240" w:lineRule="exact"/>
        <w:jc w:val="left"/>
        <w:rPr>
          <w:rFonts w:hint="eastAsia" w:ascii="新宋体" w:hAnsi="新宋体" w:eastAsia="新宋体" w:cs="新宋体"/>
          <w:b/>
          <w:bCs/>
          <w:sz w:val="24"/>
        </w:rPr>
      </w:pPr>
    </w:p>
    <w:p>
      <w:pPr>
        <w:spacing w:line="240" w:lineRule="exact"/>
        <w:jc w:val="left"/>
        <w:rPr>
          <w:rFonts w:hint="eastAsia" w:ascii="新宋体" w:hAnsi="新宋体" w:eastAsia="新宋体" w:cs="新宋体"/>
          <w:b/>
          <w:bCs/>
          <w:sz w:val="24"/>
        </w:rPr>
      </w:pPr>
      <w:r>
        <w:rPr>
          <w:rFonts w:hint="eastAsia" w:ascii="新宋体" w:hAnsi="新宋体" w:eastAsia="新宋体" w:cs="新宋体"/>
          <w:b/>
          <w:bCs/>
          <w:sz w:val="24"/>
        </w:rPr>
        <w:t>兴隆县安全生产监督管理局（4项）</w:t>
      </w:r>
    </w:p>
    <w:tbl>
      <w:tblPr>
        <w:tblStyle w:val="6"/>
        <w:tblpPr w:leftFromText="180" w:rightFromText="180" w:vertAnchor="text" w:horzAnchor="page" w:tblpX="871" w:tblpY="1"/>
        <w:tblOverlap w:val="never"/>
        <w:tblW w:w="14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17"/>
        <w:gridCol w:w="2512"/>
        <w:gridCol w:w="2385"/>
        <w:gridCol w:w="1560"/>
        <w:gridCol w:w="1455"/>
        <w:gridCol w:w="262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410003</w:t>
            </w:r>
          </w:p>
        </w:tc>
        <w:tc>
          <w:tcPr>
            <w:tcW w:w="2512"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建设项目职业病危害预评价报告审核</w:t>
            </w: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建设项目职业病危害预评价</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建设项目职业病危害预评价报告书</w:t>
            </w:r>
          </w:p>
        </w:tc>
        <w:tc>
          <w:tcPr>
            <w:tcW w:w="1455" w:type="dxa"/>
            <w:vAlign w:val="center"/>
          </w:tcPr>
          <w:p>
            <w:pPr>
              <w:spacing w:line="240" w:lineRule="exact"/>
              <w:jc w:val="center"/>
              <w:rPr>
                <w:rFonts w:hint="eastAsia" w:ascii="仿宋_GB2312" w:hAnsi="宋体" w:eastAsia="仿宋_GB2312" w:cs="宋体"/>
                <w:bCs/>
                <w:strike/>
                <w:szCs w:val="21"/>
              </w:rPr>
            </w:pPr>
            <w:r>
              <w:rPr>
                <w:rFonts w:hint="eastAsia" w:ascii="仿宋_GB2312" w:eastAsia="仿宋_GB2312"/>
                <w:szCs w:val="21"/>
              </w:rPr>
              <w:t>行政事业性或经营服务性收费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《河北省医疗服务价格手册》</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冀政发【2015】45号附件1第97项保持一致，保留。事业单位执行，纳入行政事业性收费管理；批准具有资质的社会机构执行，由委托双方协商。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widowControl/>
              <w:spacing w:line="240" w:lineRule="exact"/>
              <w:jc w:val="center"/>
              <w:rPr>
                <w:rFonts w:hint="eastAsia" w:ascii="仿宋_GB2312" w:eastAsia="仿宋_GB2312" w:cs="仿宋_GB2312"/>
                <w:kern w:val="0"/>
                <w:szCs w:val="21"/>
              </w:rPr>
            </w:pPr>
            <w:r>
              <w:rPr>
                <w:rFonts w:hint="eastAsia" w:ascii="仿宋_GB2312" w:eastAsia="仿宋_GB2312" w:cs="仿宋_GB2312"/>
                <w:kern w:val="0"/>
                <w:szCs w:val="21"/>
              </w:rPr>
              <w:t>410004</w:t>
            </w:r>
          </w:p>
        </w:tc>
        <w:tc>
          <w:tcPr>
            <w:tcW w:w="2512" w:type="dxa"/>
            <w:vAlign w:val="center"/>
          </w:tcPr>
          <w:p>
            <w:pPr>
              <w:widowControl/>
              <w:spacing w:line="240" w:lineRule="exact"/>
              <w:jc w:val="center"/>
              <w:rPr>
                <w:rFonts w:hint="eastAsia" w:ascii="仿宋_GB2312" w:eastAsia="仿宋_GB2312" w:cs="仿宋_GB2312"/>
                <w:kern w:val="0"/>
                <w:szCs w:val="21"/>
              </w:rPr>
            </w:pPr>
            <w:r>
              <w:rPr>
                <w:rFonts w:hint="eastAsia" w:ascii="仿宋_GB2312" w:eastAsia="仿宋_GB2312" w:cs="仿宋_GB2312"/>
                <w:kern w:val="0"/>
                <w:szCs w:val="21"/>
              </w:rPr>
              <w:t>职业病危害严重的建设项目防护设施设计审查</w:t>
            </w: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对建设项目进行职业病防护设施设计</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建设项目职业病防护设施设计专篇</w:t>
            </w:r>
          </w:p>
        </w:tc>
        <w:tc>
          <w:tcPr>
            <w:tcW w:w="1455" w:type="dxa"/>
            <w:vAlign w:val="center"/>
          </w:tcPr>
          <w:p>
            <w:pPr>
              <w:spacing w:line="240" w:lineRule="exact"/>
              <w:jc w:val="center"/>
              <w:rPr>
                <w:rFonts w:hint="eastAsia" w:ascii="仿宋_GB2312" w:hAnsi="宋体" w:eastAsia="仿宋_GB2312" w:cs="宋体"/>
                <w:bCs/>
                <w:strike/>
                <w:szCs w:val="21"/>
              </w:rPr>
            </w:pPr>
            <w:r>
              <w:rPr>
                <w:rFonts w:hint="eastAsia" w:ascii="仿宋_GB2312" w:eastAsia="仿宋_GB2312"/>
                <w:szCs w:val="21"/>
              </w:rPr>
              <w:t>行政事业性或经营服务性收费</w:t>
            </w:r>
          </w:p>
        </w:tc>
        <w:tc>
          <w:tcPr>
            <w:tcW w:w="2625" w:type="dxa"/>
            <w:vAlign w:val="center"/>
          </w:tcPr>
          <w:p>
            <w:pPr>
              <w:spacing w:line="240" w:lineRule="exact"/>
              <w:jc w:val="center"/>
              <w:rPr>
                <w:rFonts w:hint="eastAsia" w:ascii="仿宋_GB2312" w:eastAsia="仿宋_GB2312"/>
                <w:szCs w:val="21"/>
              </w:rPr>
            </w:pPr>
            <w:r>
              <w:rPr>
                <w:rFonts w:hint="eastAsia" w:ascii="仿宋_GB2312" w:eastAsia="仿宋_GB2312"/>
                <w:szCs w:val="21"/>
              </w:rPr>
              <w:t>按照冀价行费〔2015〕3号规定的标准执行;</w:t>
            </w:r>
          </w:p>
          <w:p>
            <w:pPr>
              <w:spacing w:line="240" w:lineRule="exact"/>
              <w:jc w:val="center"/>
              <w:rPr>
                <w:rFonts w:hint="eastAsia" w:ascii="仿宋_GB2312" w:eastAsia="仿宋_GB2312"/>
                <w:b/>
                <w:bCs/>
                <w:szCs w:val="21"/>
              </w:rPr>
            </w:pPr>
            <w:r>
              <w:rPr>
                <w:rFonts w:hint="eastAsia" w:ascii="仿宋_GB2312" w:hAnsi="宋体" w:eastAsia="仿宋_GB2312" w:cs="宋体"/>
                <w:szCs w:val="21"/>
              </w:rPr>
              <w:t>也可由申请人自行编制</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
                <w:szCs w:val="21"/>
              </w:rPr>
              <w:t>1、</w:t>
            </w:r>
            <w:r>
              <w:rPr>
                <w:rFonts w:hint="eastAsia" w:ascii="仿宋_GB2312" w:hAnsi="宋体" w:eastAsia="仿宋_GB2312" w:cs="宋体"/>
                <w:szCs w:val="21"/>
              </w:rPr>
              <w:t>衔接国发〔2015〕58号第64项。冀政发【2015】45号附件1第98项保持一致，保留。事业单位执行，纳入行政事业性收费管理；批准具有资质的社会机构执行，由委托双方协商。</w:t>
            </w:r>
            <w:r>
              <w:rPr>
                <w:rFonts w:hint="eastAsia" w:ascii="仿宋_GB2312" w:hAnsi="宋体" w:eastAsia="仿宋_GB2312" w:cs="宋体"/>
                <w:b/>
                <w:szCs w:val="21"/>
              </w:rPr>
              <w:t>2、</w:t>
            </w:r>
            <w:r>
              <w:rPr>
                <w:rFonts w:hint="eastAsia" w:ascii="仿宋_GB2312" w:hAnsi="宋体" w:eastAsia="仿宋_GB2312" w:cs="宋体"/>
                <w:szCs w:val="21"/>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widowControl/>
              <w:spacing w:line="240" w:lineRule="exact"/>
              <w:jc w:val="center"/>
              <w:rPr>
                <w:rFonts w:hint="eastAsia" w:ascii="仿宋_GB2312" w:eastAsia="仿宋_GB2312" w:cs="仿宋_GB2312"/>
                <w:kern w:val="0"/>
                <w:szCs w:val="21"/>
              </w:rPr>
            </w:pPr>
            <w:r>
              <w:rPr>
                <w:rFonts w:hint="eastAsia" w:ascii="仿宋_GB2312" w:eastAsia="仿宋_GB2312" w:cs="仿宋_GB2312"/>
                <w:kern w:val="0"/>
                <w:szCs w:val="21"/>
              </w:rPr>
              <w:t>410005</w:t>
            </w:r>
          </w:p>
        </w:tc>
        <w:tc>
          <w:tcPr>
            <w:tcW w:w="2512" w:type="dxa"/>
            <w:vAlign w:val="center"/>
          </w:tcPr>
          <w:p>
            <w:pPr>
              <w:widowControl/>
              <w:spacing w:line="240" w:lineRule="exact"/>
              <w:jc w:val="center"/>
              <w:rPr>
                <w:rFonts w:hint="eastAsia" w:ascii="仿宋_GB2312" w:eastAsia="仿宋_GB2312" w:cs="仿宋_GB2312"/>
                <w:kern w:val="0"/>
                <w:szCs w:val="21"/>
              </w:rPr>
            </w:pPr>
            <w:r>
              <w:rPr>
                <w:rFonts w:hint="eastAsia" w:ascii="仿宋_GB2312" w:eastAsia="仿宋_GB2312" w:cs="仿宋_GB2312"/>
                <w:kern w:val="0"/>
                <w:szCs w:val="21"/>
              </w:rPr>
              <w:t>建设项目职业病危害控制效果评价与防护设施竣工验收</w:t>
            </w: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对建设项目进行职业病危害控制效果评价</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建设项目职业病危害控制效果评价报告书</w:t>
            </w:r>
          </w:p>
        </w:tc>
        <w:tc>
          <w:tcPr>
            <w:tcW w:w="1455" w:type="dxa"/>
            <w:vAlign w:val="center"/>
          </w:tcPr>
          <w:p>
            <w:pPr>
              <w:spacing w:line="240" w:lineRule="exact"/>
              <w:jc w:val="center"/>
              <w:rPr>
                <w:rFonts w:hint="eastAsia" w:ascii="仿宋_GB2312" w:hAnsi="宋体" w:eastAsia="仿宋_GB2312" w:cs="宋体"/>
                <w:bCs/>
                <w:strike/>
                <w:szCs w:val="21"/>
              </w:rPr>
            </w:pPr>
            <w:r>
              <w:rPr>
                <w:rFonts w:hint="eastAsia" w:ascii="仿宋_GB2312" w:eastAsia="仿宋_GB2312"/>
                <w:szCs w:val="21"/>
              </w:rPr>
              <w:t>行政事业性或经营服务性收费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按照冀价行费〔2015〕3号规定的标准执行</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冀政发【2015】45号附件1第99项保持一致，保留。业单位执行，纳入行政事业性收费管理；批准具有资质的社会机构执行，由委托双方协商。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widowControl/>
              <w:spacing w:line="240" w:lineRule="exact"/>
              <w:jc w:val="center"/>
              <w:rPr>
                <w:rFonts w:hint="eastAsia" w:ascii="仿宋_GB2312" w:eastAsia="仿宋_GB2312" w:cs="仿宋_GB2312"/>
                <w:kern w:val="0"/>
                <w:szCs w:val="21"/>
              </w:rPr>
            </w:pPr>
            <w:r>
              <w:rPr>
                <w:rFonts w:hint="eastAsia" w:ascii="仿宋_GB2312" w:eastAsia="仿宋_GB2312" w:cs="仿宋_GB2312"/>
                <w:kern w:val="0"/>
                <w:szCs w:val="21"/>
              </w:rPr>
              <w:t>410006</w:t>
            </w:r>
          </w:p>
        </w:tc>
        <w:tc>
          <w:tcPr>
            <w:tcW w:w="2512" w:type="dxa"/>
            <w:vAlign w:val="center"/>
          </w:tcPr>
          <w:p>
            <w:pPr>
              <w:widowControl/>
              <w:spacing w:line="240" w:lineRule="exact"/>
              <w:jc w:val="center"/>
              <w:rPr>
                <w:rFonts w:hint="eastAsia" w:ascii="仿宋_GB2312" w:eastAsia="仿宋_GB2312" w:cs="仿宋_GB2312"/>
                <w:kern w:val="0"/>
                <w:szCs w:val="21"/>
              </w:rPr>
            </w:pPr>
            <w:r>
              <w:rPr>
                <w:rFonts w:hint="eastAsia" w:ascii="仿宋_GB2312" w:eastAsia="仿宋_GB2312" w:cs="仿宋_GB2312"/>
                <w:kern w:val="0"/>
                <w:szCs w:val="21"/>
              </w:rPr>
              <w:t>非煤矿矿山建设项目安全设施设计审查及竣工验收</w:t>
            </w:r>
          </w:p>
        </w:tc>
        <w:tc>
          <w:tcPr>
            <w:tcW w:w="2385" w:type="dxa"/>
            <w:vAlign w:val="center"/>
          </w:tcPr>
          <w:p>
            <w:pPr>
              <w:spacing w:line="240" w:lineRule="exact"/>
              <w:jc w:val="center"/>
              <w:rPr>
                <w:rFonts w:hint="eastAsia" w:ascii="仿宋_GB2312" w:eastAsia="仿宋_GB2312"/>
                <w:szCs w:val="21"/>
              </w:rPr>
            </w:pPr>
            <w:r>
              <w:rPr>
                <w:rFonts w:hint="eastAsia" w:ascii="仿宋_GB2312" w:eastAsia="仿宋_GB2312"/>
                <w:szCs w:val="21"/>
              </w:rPr>
              <w:t>对尾矿库建设项目进行初步设计（安全设施设计）</w:t>
            </w:r>
          </w:p>
        </w:tc>
        <w:tc>
          <w:tcPr>
            <w:tcW w:w="1560" w:type="dxa"/>
            <w:vAlign w:val="center"/>
          </w:tcPr>
          <w:p>
            <w:pPr>
              <w:spacing w:line="240" w:lineRule="exact"/>
              <w:jc w:val="center"/>
              <w:rPr>
                <w:rFonts w:hint="eastAsia" w:ascii="仿宋_GB2312" w:eastAsia="仿宋_GB2312"/>
                <w:szCs w:val="21"/>
              </w:rPr>
            </w:pPr>
            <w:r>
              <w:rPr>
                <w:rFonts w:hint="eastAsia" w:ascii="仿宋_GB2312" w:eastAsia="仿宋_GB2312"/>
                <w:szCs w:val="21"/>
              </w:rPr>
              <w:t>建设项目初步设计和安全设施设计专篇</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经营服务性收费</w:t>
            </w:r>
          </w:p>
        </w:tc>
        <w:tc>
          <w:tcPr>
            <w:tcW w:w="2625" w:type="dxa"/>
            <w:vAlign w:val="center"/>
          </w:tcPr>
          <w:p>
            <w:pPr>
              <w:spacing w:line="240" w:lineRule="exact"/>
              <w:jc w:val="center"/>
              <w:rPr>
                <w:rFonts w:hint="eastAsia" w:ascii="仿宋_GB2312" w:eastAsia="仿宋_GB2312"/>
                <w:b/>
                <w:szCs w:val="21"/>
              </w:rPr>
            </w:pPr>
            <w:r>
              <w:rPr>
                <w:rFonts w:hint="eastAsia" w:ascii="仿宋_GB2312" w:hAnsi="宋体" w:eastAsia="仿宋_GB2312" w:cs="宋体"/>
                <w:bCs/>
                <w:szCs w:val="21"/>
              </w:rPr>
              <w:t>委托双方协商确定</w:t>
            </w:r>
          </w:p>
        </w:tc>
        <w:tc>
          <w:tcPr>
            <w:tcW w:w="2955" w:type="dxa"/>
            <w:vAlign w:val="center"/>
          </w:tcPr>
          <w:p>
            <w:pPr>
              <w:spacing w:line="240" w:lineRule="exact"/>
              <w:jc w:val="center"/>
              <w:rPr>
                <w:rFonts w:hint="eastAsia" w:ascii="仿宋_GB2312" w:eastAsia="仿宋_GB2312"/>
                <w:szCs w:val="21"/>
              </w:rPr>
            </w:pPr>
            <w:r>
              <w:rPr>
                <w:rFonts w:hint="eastAsia" w:ascii="仿宋_GB2312" w:hAnsi="宋体" w:eastAsia="仿宋_GB2312" w:cs="宋体"/>
                <w:szCs w:val="21"/>
              </w:rPr>
              <w:t>冀政发【2015】45号附件1第93项保持一致，保留。</w:t>
            </w:r>
          </w:p>
          <w:p>
            <w:pPr>
              <w:spacing w:line="240" w:lineRule="exact"/>
              <w:jc w:val="center"/>
              <w:rPr>
                <w:rFonts w:hint="eastAsia" w:ascii="仿宋_GB2312" w:eastAsia="仿宋_GB2312"/>
                <w:b/>
                <w:szCs w:val="21"/>
              </w:rPr>
            </w:pPr>
          </w:p>
        </w:tc>
      </w:tr>
    </w:tbl>
    <w:p>
      <w:pPr>
        <w:spacing w:line="240" w:lineRule="exact"/>
        <w:jc w:val="center"/>
        <w:rPr>
          <w:rFonts w:hint="eastAsia" w:ascii="仿宋_GB2312" w:hAnsi="宋体" w:eastAsia="仿宋_GB2312" w:cs="宋体"/>
          <w:szCs w:val="21"/>
        </w:rPr>
      </w:pPr>
    </w:p>
    <w:p>
      <w:pPr>
        <w:spacing w:line="240" w:lineRule="exact"/>
        <w:jc w:val="left"/>
        <w:rPr>
          <w:rFonts w:hint="eastAsia" w:ascii="仿宋_GB2312" w:hAnsi="宋体" w:eastAsia="仿宋_GB2312" w:cs="宋体"/>
          <w:szCs w:val="21"/>
        </w:rPr>
      </w:pPr>
      <w:r>
        <w:rPr>
          <w:rFonts w:hint="eastAsia" w:ascii="新宋体" w:hAnsi="新宋体" w:eastAsia="新宋体" w:cs="新宋体"/>
          <w:b/>
          <w:bCs/>
          <w:sz w:val="24"/>
        </w:rPr>
        <w:t>兴隆县文化体育和旅游局（1项）</w:t>
      </w:r>
    </w:p>
    <w:tbl>
      <w:tblPr>
        <w:tblStyle w:val="6"/>
        <w:tblpPr w:leftFromText="180" w:rightFromText="180" w:vertAnchor="text" w:horzAnchor="page" w:tblpX="871" w:tblpY="1"/>
        <w:tblOverlap w:val="never"/>
        <w:tblW w:w="14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17"/>
        <w:gridCol w:w="2512"/>
        <w:gridCol w:w="2385"/>
        <w:gridCol w:w="1560"/>
        <w:gridCol w:w="1455"/>
        <w:gridCol w:w="262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eastAsia="仿宋_GB2312" w:cs="宋体"/>
                <w:szCs w:val="21"/>
              </w:rPr>
            </w:pPr>
            <w:r>
              <w:rPr>
                <w:rFonts w:hint="eastAsia" w:ascii="仿宋_GB2312" w:eastAsia="仿宋_GB2312" w:cs="宋体"/>
                <w:szCs w:val="21"/>
              </w:rPr>
              <w:t>440023</w:t>
            </w:r>
          </w:p>
        </w:tc>
        <w:tc>
          <w:tcPr>
            <w:tcW w:w="2512" w:type="dxa"/>
            <w:vAlign w:val="center"/>
          </w:tcPr>
          <w:p>
            <w:pPr>
              <w:spacing w:line="240" w:lineRule="exact"/>
              <w:jc w:val="center"/>
              <w:rPr>
                <w:rFonts w:hint="eastAsia" w:ascii="仿宋_GB2312" w:eastAsia="仿宋_GB2312" w:cs="宋体"/>
                <w:szCs w:val="21"/>
              </w:rPr>
            </w:pPr>
            <w:r>
              <w:rPr>
                <w:rFonts w:hint="eastAsia" w:ascii="仿宋_GB2312" w:eastAsia="仿宋_GB2312" w:cs="仿宋_GB2312"/>
                <w:kern w:val="0"/>
                <w:szCs w:val="21"/>
              </w:rPr>
              <w:t>迁建广播电视设施审核</w:t>
            </w:r>
          </w:p>
        </w:tc>
        <w:tc>
          <w:tcPr>
            <w:tcW w:w="2385" w:type="dxa"/>
            <w:vAlign w:val="center"/>
          </w:tcPr>
          <w:p>
            <w:pPr>
              <w:spacing w:line="240" w:lineRule="exact"/>
              <w:jc w:val="center"/>
              <w:rPr>
                <w:rFonts w:hint="eastAsia" w:ascii="仿宋_GB2312" w:eastAsia="仿宋_GB2312" w:cs="宋体"/>
                <w:szCs w:val="21"/>
              </w:rPr>
            </w:pPr>
            <w:r>
              <w:rPr>
                <w:rFonts w:hint="eastAsia" w:ascii="仿宋_GB2312" w:eastAsia="仿宋_GB2312" w:cs="宋体"/>
                <w:szCs w:val="21"/>
              </w:rPr>
              <w:t>编制</w:t>
            </w:r>
            <w:r>
              <w:rPr>
                <w:rFonts w:hint="eastAsia" w:ascii="仿宋_GB2312" w:hAnsi="宋体" w:eastAsia="仿宋_GB2312" w:cs="宋体"/>
                <w:bCs/>
                <w:szCs w:val="21"/>
              </w:rPr>
              <w:t>广播电视传输覆盖</w:t>
            </w:r>
            <w:r>
              <w:rPr>
                <w:rFonts w:hint="eastAsia" w:ascii="仿宋_GB2312" w:eastAsia="仿宋_GB2312" w:cs="宋体"/>
                <w:szCs w:val="21"/>
              </w:rPr>
              <w:t>技术评估报告</w:t>
            </w:r>
          </w:p>
        </w:tc>
        <w:tc>
          <w:tcPr>
            <w:tcW w:w="1560" w:type="dxa"/>
            <w:vAlign w:val="center"/>
          </w:tcPr>
          <w:p>
            <w:pPr>
              <w:spacing w:line="240" w:lineRule="exact"/>
              <w:jc w:val="center"/>
              <w:rPr>
                <w:rFonts w:hint="eastAsia" w:ascii="仿宋_GB2312" w:eastAsia="仿宋_GB2312" w:cs="宋体"/>
                <w:szCs w:val="21"/>
              </w:rPr>
            </w:pPr>
            <w:r>
              <w:rPr>
                <w:rFonts w:hint="eastAsia" w:ascii="仿宋_GB2312" w:hAnsi="宋体" w:eastAsia="仿宋_GB2312" w:cs="宋体"/>
                <w:bCs/>
                <w:szCs w:val="21"/>
              </w:rPr>
              <w:t>广播电视传输覆盖</w:t>
            </w:r>
            <w:r>
              <w:rPr>
                <w:rFonts w:hint="eastAsia" w:ascii="仿宋_GB2312" w:eastAsia="仿宋_GB2312" w:cs="宋体"/>
                <w:szCs w:val="21"/>
              </w:rPr>
              <w:t>技术评估报告</w:t>
            </w:r>
          </w:p>
        </w:tc>
        <w:tc>
          <w:tcPr>
            <w:tcW w:w="1455" w:type="dxa"/>
            <w:vAlign w:val="center"/>
          </w:tcPr>
          <w:p>
            <w:pPr>
              <w:spacing w:line="240" w:lineRule="exact"/>
              <w:jc w:val="center"/>
              <w:rPr>
                <w:rFonts w:hint="eastAsia" w:ascii="仿宋_GB2312" w:eastAsia="仿宋_GB2312" w:cs="宋体"/>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委托双方协商确定</w:t>
            </w:r>
          </w:p>
          <w:p>
            <w:pPr>
              <w:spacing w:line="240" w:lineRule="exact"/>
              <w:jc w:val="center"/>
              <w:rPr>
                <w:rFonts w:hint="eastAsia" w:ascii="仿宋_GB2312" w:hAnsi="宋体" w:eastAsia="仿宋_GB2312" w:cs="宋体"/>
                <w:bCs/>
                <w:szCs w:val="21"/>
              </w:rPr>
            </w:pPr>
            <w:r>
              <w:rPr>
                <w:rFonts w:hint="eastAsia" w:ascii="仿宋_GB2312" w:hAnsi="宋体" w:eastAsia="仿宋_GB2312" w:cs="宋体"/>
                <w:szCs w:val="21"/>
              </w:rPr>
              <w:t>也可由申请人自行编制</w:t>
            </w:r>
          </w:p>
        </w:tc>
        <w:tc>
          <w:tcPr>
            <w:tcW w:w="2955" w:type="dxa"/>
            <w:vAlign w:val="center"/>
          </w:tcPr>
          <w:p>
            <w:pPr>
              <w:spacing w:line="240" w:lineRule="exact"/>
              <w:jc w:val="center"/>
              <w:rPr>
                <w:rFonts w:hint="eastAsia" w:ascii="仿宋_GB2312" w:eastAsia="仿宋_GB2312" w:cs="宋体"/>
                <w:szCs w:val="21"/>
              </w:rPr>
            </w:pPr>
            <w:r>
              <w:rPr>
                <w:rFonts w:hint="eastAsia" w:ascii="仿宋_GB2312" w:hAnsi="宋体" w:eastAsia="仿宋_GB2312" w:cs="宋体"/>
                <w:szCs w:val="21"/>
              </w:rPr>
              <w:t>衔接国发〔2015〕58号第62项，保留。除具备相应资质的中介机构编制外，也可由申请人自行编制。</w:t>
            </w:r>
          </w:p>
        </w:tc>
      </w:tr>
    </w:tbl>
    <w:p>
      <w:pPr>
        <w:spacing w:line="240" w:lineRule="exact"/>
        <w:jc w:val="left"/>
        <w:rPr>
          <w:rFonts w:hint="eastAsia" w:ascii="新宋体" w:hAnsi="新宋体" w:eastAsia="新宋体" w:cs="新宋体"/>
          <w:b/>
          <w:bCs/>
          <w:sz w:val="24"/>
        </w:rPr>
      </w:pPr>
    </w:p>
    <w:p>
      <w:pPr>
        <w:spacing w:line="240" w:lineRule="exact"/>
        <w:jc w:val="left"/>
        <w:rPr>
          <w:rFonts w:hint="eastAsia" w:ascii="新宋体" w:hAnsi="新宋体" w:eastAsia="新宋体" w:cs="新宋体"/>
          <w:b/>
          <w:bCs/>
          <w:sz w:val="24"/>
        </w:rPr>
      </w:pPr>
      <w:r>
        <w:rPr>
          <w:rFonts w:hint="eastAsia" w:ascii="新宋体" w:hAnsi="新宋体" w:eastAsia="新宋体" w:cs="新宋体"/>
          <w:b/>
          <w:bCs/>
          <w:sz w:val="24"/>
        </w:rPr>
        <w:t>兴隆县市场监督管理局（9项）</w:t>
      </w:r>
    </w:p>
    <w:tbl>
      <w:tblPr>
        <w:tblStyle w:val="6"/>
        <w:tblpPr w:leftFromText="180" w:rightFromText="180" w:vertAnchor="text" w:horzAnchor="page" w:tblpX="871" w:tblpY="1"/>
        <w:tblOverlap w:val="never"/>
        <w:tblW w:w="14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17"/>
        <w:gridCol w:w="495"/>
        <w:gridCol w:w="2017"/>
        <w:gridCol w:w="2385"/>
        <w:gridCol w:w="1560"/>
        <w:gridCol w:w="1455"/>
        <w:gridCol w:w="262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470001</w:t>
            </w:r>
          </w:p>
        </w:tc>
        <w:tc>
          <w:tcPr>
            <w:tcW w:w="2512" w:type="dxa"/>
            <w:gridSpan w:val="2"/>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企业核准登记</w:t>
            </w:r>
          </w:p>
        </w:tc>
        <w:tc>
          <w:tcPr>
            <w:tcW w:w="2385"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验证企业注册资本</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验资</w:t>
            </w:r>
            <w:r>
              <w:rPr>
                <w:rFonts w:hint="eastAsia" w:ascii="仿宋_GB2312" w:hAnsi="宋体" w:eastAsia="仿宋_GB2312" w:cs="宋体"/>
                <w:bCs/>
                <w:szCs w:val="21"/>
              </w:rPr>
              <w:t>报告</w:t>
            </w:r>
          </w:p>
        </w:tc>
        <w:tc>
          <w:tcPr>
            <w:tcW w:w="1455" w:type="dxa"/>
            <w:vAlign w:val="center"/>
          </w:tcPr>
          <w:p>
            <w:pPr>
              <w:spacing w:line="240" w:lineRule="exact"/>
              <w:jc w:val="center"/>
              <w:rPr>
                <w:rFonts w:hint="eastAsia" w:ascii="仿宋_GB2312" w:hAnsi="宋体" w:eastAsia="仿宋_GB2312" w:cs="宋体"/>
                <w:bCs/>
                <w:strike/>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委托双方协商确定</w:t>
            </w:r>
          </w:p>
        </w:tc>
        <w:tc>
          <w:tcPr>
            <w:tcW w:w="2955" w:type="dxa"/>
            <w:vAlign w:val="center"/>
          </w:tcPr>
          <w:p>
            <w:pPr>
              <w:spacing w:line="240" w:lineRule="exact"/>
              <w:jc w:val="center"/>
              <w:rPr>
                <w:rFonts w:hint="eastAsia" w:ascii="仿宋_GB2312" w:eastAsia="仿宋_GB2312" w:cs="宋体"/>
                <w:szCs w:val="21"/>
              </w:rPr>
            </w:pPr>
            <w:r>
              <w:rPr>
                <w:rFonts w:hint="eastAsia" w:ascii="仿宋_GB2312" w:hAnsi="宋体" w:eastAsia="仿宋_GB2312" w:cs="宋体"/>
                <w:szCs w:val="21"/>
              </w:rPr>
              <w:t>冀政发【2015】45号附件1第78项保持一致，保留。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gridSpan w:val="2"/>
            <w:vMerge w:val="continue"/>
            <w:vAlign w:val="center"/>
          </w:tcPr>
          <w:p>
            <w:pPr>
              <w:spacing w:line="240" w:lineRule="exact"/>
              <w:jc w:val="center"/>
              <w:rPr>
                <w:rFonts w:hint="eastAsia" w:ascii="仿宋_GB2312" w:hAnsi="宋体" w:eastAsia="仿宋_GB2312" w:cs="宋体"/>
                <w:szCs w:val="21"/>
              </w:rPr>
            </w:pPr>
          </w:p>
        </w:tc>
        <w:tc>
          <w:tcPr>
            <w:tcW w:w="2385"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非货币财产提交已办理其财产权转移手续的证明文件</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非货币财产提交已办理其财产权转移手续的证明文件</w:t>
            </w:r>
          </w:p>
        </w:tc>
        <w:tc>
          <w:tcPr>
            <w:tcW w:w="1455"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470012</w:t>
            </w:r>
          </w:p>
        </w:tc>
        <w:tc>
          <w:tcPr>
            <w:tcW w:w="2512" w:type="dxa"/>
            <w:gridSpan w:val="2"/>
            <w:vMerge w:val="restart"/>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特种设备作业人员资格认定</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出具特种设备作业人员考试培训及成绩单</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考试成绩表</w:t>
            </w:r>
          </w:p>
        </w:tc>
        <w:tc>
          <w:tcPr>
            <w:tcW w:w="1455"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eastAsia="仿宋_GB2312" w:cs="宋体"/>
                <w:szCs w:val="21"/>
              </w:rPr>
            </w:pPr>
            <w:r>
              <w:rPr>
                <w:rFonts w:hint="eastAsia" w:ascii="仿宋_GB2312" w:hAnsi="宋体" w:eastAsia="仿宋_GB2312" w:cs="宋体"/>
                <w:bCs/>
                <w:szCs w:val="21"/>
              </w:rPr>
              <w:t>委托双方协商确定</w:t>
            </w:r>
          </w:p>
        </w:tc>
        <w:tc>
          <w:tcPr>
            <w:tcW w:w="2955" w:type="dxa"/>
            <w:vAlign w:val="center"/>
          </w:tcPr>
          <w:p>
            <w:pPr>
              <w:spacing w:line="240" w:lineRule="exact"/>
              <w:jc w:val="center"/>
              <w:rPr>
                <w:rFonts w:hint="eastAsia" w:ascii="仿宋_GB2312" w:eastAsia="仿宋_GB2312" w:cs="宋体"/>
                <w:szCs w:val="21"/>
              </w:rPr>
            </w:pPr>
            <w:r>
              <w:rPr>
                <w:rFonts w:hint="eastAsia" w:ascii="仿宋_GB2312" w:eastAsia="仿宋_GB2312" w:cs="宋体"/>
                <w:szCs w:val="21"/>
              </w:rPr>
              <w:t>衔接</w:t>
            </w:r>
            <w:r>
              <w:rPr>
                <w:rFonts w:hint="eastAsia" w:ascii="仿宋_GB2312" w:hAnsi="宋体" w:eastAsia="仿宋_GB2312" w:cs="宋体"/>
                <w:szCs w:val="21"/>
              </w:rPr>
              <w:t>承市政办字【2015】229号附件1</w:t>
            </w:r>
            <w:r>
              <w:rPr>
                <w:rFonts w:hint="eastAsia" w:ascii="仿宋_GB2312" w:eastAsia="仿宋_GB2312" w:cs="宋体"/>
                <w:szCs w:val="21"/>
              </w:rPr>
              <w:t>序号142保留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gridSpan w:val="2"/>
            <w:vMerge w:val="continue"/>
            <w:vAlign w:val="center"/>
          </w:tcPr>
          <w:p>
            <w:pPr>
              <w:spacing w:line="240" w:lineRule="exact"/>
              <w:jc w:val="center"/>
              <w:rPr>
                <w:rFonts w:hint="eastAsia" w:ascii="仿宋_GB2312" w:eastAsia="仿宋_GB2312"/>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医院出具的体检报告</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体检报告</w:t>
            </w:r>
          </w:p>
        </w:tc>
        <w:tc>
          <w:tcPr>
            <w:tcW w:w="1455"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行政事业性收费或经营服务性收费</w:t>
            </w:r>
          </w:p>
        </w:tc>
        <w:tc>
          <w:tcPr>
            <w:tcW w:w="2625" w:type="dxa"/>
            <w:vAlign w:val="center"/>
          </w:tcPr>
          <w:p>
            <w:pPr>
              <w:spacing w:line="240" w:lineRule="exact"/>
              <w:jc w:val="center"/>
              <w:rPr>
                <w:rFonts w:hint="eastAsia" w:ascii="仿宋_GB2312" w:hAnsi="宋体" w:eastAsia="仿宋_GB2312" w:cs="宋体"/>
                <w:bCs/>
                <w:spacing w:val="-20"/>
                <w:szCs w:val="21"/>
              </w:rPr>
            </w:pPr>
            <w:r>
              <w:rPr>
                <w:rFonts w:hint="eastAsia" w:ascii="仿宋_GB2312" w:hAnsi="宋体" w:eastAsia="仿宋_GB2312" w:cs="宋体"/>
                <w:bCs/>
                <w:spacing w:val="-20"/>
                <w:szCs w:val="21"/>
              </w:rPr>
              <w:t>1、《河北省医疗服务价格手册》；</w:t>
            </w:r>
          </w:p>
          <w:p>
            <w:pPr>
              <w:spacing w:line="240" w:lineRule="exact"/>
              <w:jc w:val="center"/>
              <w:rPr>
                <w:rFonts w:hint="eastAsia" w:ascii="仿宋_GB2312" w:eastAsia="仿宋_GB2312" w:cs="宋体"/>
                <w:szCs w:val="21"/>
              </w:rPr>
            </w:pPr>
            <w:r>
              <w:rPr>
                <w:rFonts w:hint="eastAsia" w:ascii="仿宋_GB2312" w:hAnsi="宋体" w:eastAsia="仿宋_GB2312" w:cs="宋体"/>
                <w:bCs/>
                <w:spacing w:val="-20"/>
                <w:szCs w:val="21"/>
              </w:rPr>
              <w:t>2、按各承检机构定价收费；冀价行费字（2002）第67号、冀价管字（2013）24</w:t>
            </w:r>
          </w:p>
        </w:tc>
        <w:tc>
          <w:tcPr>
            <w:tcW w:w="2955" w:type="dxa"/>
            <w:vAlign w:val="center"/>
          </w:tcPr>
          <w:p>
            <w:pPr>
              <w:spacing w:line="240" w:lineRule="exact"/>
              <w:jc w:val="center"/>
              <w:rPr>
                <w:rFonts w:hint="eastAsia" w:ascii="仿宋_GB2312" w:eastAsia="仿宋_GB2312" w:cs="宋体"/>
                <w:szCs w:val="21"/>
              </w:rPr>
            </w:pPr>
            <w:r>
              <w:rPr>
                <w:rFonts w:hint="eastAsia" w:ascii="仿宋_GB2312" w:eastAsia="仿宋_GB2312" w:cs="宋体"/>
                <w:szCs w:val="21"/>
              </w:rPr>
              <w:t>衔接</w:t>
            </w:r>
            <w:r>
              <w:rPr>
                <w:rFonts w:hint="eastAsia" w:ascii="仿宋_GB2312" w:hAnsi="宋体" w:eastAsia="仿宋_GB2312" w:cs="宋体"/>
                <w:szCs w:val="21"/>
              </w:rPr>
              <w:t>承市政办字【2015】229号附件1</w:t>
            </w:r>
            <w:r>
              <w:rPr>
                <w:rFonts w:hint="eastAsia" w:ascii="仿宋_GB2312" w:eastAsia="仿宋_GB2312" w:cs="宋体"/>
                <w:szCs w:val="21"/>
              </w:rPr>
              <w:t>序号143保留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eastAsia="仿宋_GB2312"/>
                <w:szCs w:val="21"/>
              </w:rPr>
            </w:pPr>
            <w:r>
              <w:rPr>
                <w:rFonts w:hint="eastAsia" w:ascii="仿宋_GB2312" w:eastAsia="仿宋_GB2312"/>
                <w:szCs w:val="21"/>
              </w:rPr>
              <w:t>470014</w:t>
            </w:r>
          </w:p>
        </w:tc>
        <w:tc>
          <w:tcPr>
            <w:tcW w:w="2512" w:type="dxa"/>
            <w:gridSpan w:val="2"/>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特种设备使用登记证办理</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出具特种设备安装监督检验报告</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安装监督检验报告</w:t>
            </w:r>
          </w:p>
        </w:tc>
        <w:tc>
          <w:tcPr>
            <w:tcW w:w="1455" w:type="dxa"/>
            <w:vAlign w:val="center"/>
          </w:tcPr>
          <w:p>
            <w:pPr>
              <w:spacing w:line="240" w:lineRule="exact"/>
              <w:jc w:val="center"/>
              <w:rPr>
                <w:rFonts w:hint="eastAsia" w:ascii="仿宋_GB2312" w:hAnsi="宋体" w:eastAsia="仿宋_GB2312" w:cs="宋体"/>
                <w:strike/>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eastAsia="仿宋_GB2312"/>
                <w:szCs w:val="21"/>
              </w:rPr>
            </w:pPr>
            <w:r>
              <w:rPr>
                <w:rFonts w:hint="eastAsia" w:ascii="仿宋_GB2312" w:eastAsia="仿宋_GB2312"/>
                <w:szCs w:val="21"/>
              </w:rPr>
              <w:t>470014</w:t>
            </w:r>
          </w:p>
        </w:tc>
        <w:tc>
          <w:tcPr>
            <w:tcW w:w="2512" w:type="dxa"/>
            <w:gridSpan w:val="2"/>
            <w:vMerge w:val="restart"/>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特种设备使用登记证办理</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出具安全阀检验报告</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安全阀检验报告</w:t>
            </w:r>
          </w:p>
        </w:tc>
        <w:tc>
          <w:tcPr>
            <w:tcW w:w="1455"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eastAsia="仿宋_GB2312"/>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2512" w:type="dxa"/>
            <w:gridSpan w:val="2"/>
            <w:vMerge w:val="continue"/>
            <w:vAlign w:val="center"/>
          </w:tcPr>
          <w:p>
            <w:pPr>
              <w:spacing w:line="240" w:lineRule="exact"/>
              <w:jc w:val="center"/>
              <w:rPr>
                <w:rFonts w:hint="eastAsia" w:ascii="仿宋_GB2312" w:hAnsi="宋体" w:eastAsia="仿宋_GB2312" w:cs="宋体"/>
                <w:szCs w:val="21"/>
              </w:rPr>
            </w:pP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出具特种设备作业人员考试培训及成绩单</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考试成绩表</w:t>
            </w:r>
          </w:p>
        </w:tc>
        <w:tc>
          <w:tcPr>
            <w:tcW w:w="1455"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委托双方协商确定</w:t>
            </w:r>
          </w:p>
        </w:tc>
        <w:tc>
          <w:tcPr>
            <w:tcW w:w="2955" w:type="dxa"/>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Merge w:val="restart"/>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470018</w:t>
            </w:r>
          </w:p>
        </w:tc>
        <w:tc>
          <w:tcPr>
            <w:tcW w:w="495"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食品经营许可</w:t>
            </w:r>
          </w:p>
        </w:tc>
        <w:tc>
          <w:tcPr>
            <w:tcW w:w="2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餐饮服务许可</w:t>
            </w:r>
          </w:p>
        </w:tc>
        <w:tc>
          <w:tcPr>
            <w:tcW w:w="2385"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从业人员身体健康检查</w:t>
            </w:r>
          </w:p>
        </w:tc>
        <w:tc>
          <w:tcPr>
            <w:tcW w:w="1560"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健康检查合格证明</w:t>
            </w:r>
          </w:p>
        </w:tc>
        <w:tc>
          <w:tcPr>
            <w:tcW w:w="1455" w:type="dxa"/>
            <w:vMerge w:val="restart"/>
            <w:vAlign w:val="center"/>
          </w:tcPr>
          <w:p>
            <w:pPr>
              <w:spacing w:line="240" w:lineRule="exact"/>
              <w:jc w:val="center"/>
              <w:rPr>
                <w:rFonts w:hint="eastAsia" w:ascii="仿宋_GB2312" w:eastAsia="仿宋_GB2312"/>
                <w:szCs w:val="21"/>
              </w:rPr>
            </w:pPr>
            <w:r>
              <w:rPr>
                <w:rFonts w:hint="eastAsia" w:ascii="仿宋_GB2312" w:eastAsia="仿宋_GB2312"/>
                <w:szCs w:val="21"/>
              </w:rPr>
              <w:t>行政事业性收费或经营服务性收费</w:t>
            </w:r>
          </w:p>
        </w:tc>
        <w:tc>
          <w:tcPr>
            <w:tcW w:w="2625" w:type="dxa"/>
            <w:vMerge w:val="restart"/>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pacing w:val="-20"/>
                <w:szCs w:val="21"/>
              </w:rPr>
              <w:t>1</w:t>
            </w:r>
            <w:r>
              <w:rPr>
                <w:rFonts w:hint="eastAsia" w:ascii="仿宋_GB2312" w:hAnsi="宋体" w:eastAsia="仿宋_GB2312" w:cs="宋体"/>
                <w:bCs/>
                <w:szCs w:val="21"/>
              </w:rPr>
              <w:t>、《河北省医疗服务价格手册》；</w:t>
            </w:r>
          </w:p>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2、按各承检机构定价收费；冀价行费字（2002）第67号、冀价管字（2013）24</w:t>
            </w:r>
          </w:p>
        </w:tc>
        <w:tc>
          <w:tcPr>
            <w:tcW w:w="2955" w:type="dxa"/>
            <w:vMerge w:val="restart"/>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衔接承市政办字【2015】229号序号125、128一致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468" w:type="dxa"/>
            <w:vMerge w:val="continue"/>
            <w:vAlign w:val="center"/>
          </w:tcPr>
          <w:p>
            <w:pPr>
              <w:numPr>
                <w:ilvl w:val="0"/>
                <w:numId w:val="1"/>
              </w:numPr>
              <w:spacing w:line="240" w:lineRule="exact"/>
              <w:jc w:val="center"/>
              <w:rPr>
                <w:rFonts w:hint="eastAsia" w:ascii="仿宋_GB2312" w:hAnsi="宋体" w:eastAsia="仿宋_GB2312" w:cs="宋体"/>
                <w:szCs w:val="21"/>
              </w:rPr>
            </w:pPr>
          </w:p>
        </w:tc>
        <w:tc>
          <w:tcPr>
            <w:tcW w:w="1017" w:type="dxa"/>
            <w:vMerge w:val="continue"/>
            <w:vAlign w:val="center"/>
          </w:tcPr>
          <w:p>
            <w:pPr>
              <w:spacing w:line="240" w:lineRule="exact"/>
              <w:jc w:val="center"/>
              <w:rPr>
                <w:rFonts w:hint="eastAsia" w:ascii="仿宋_GB2312" w:hAnsi="宋体" w:eastAsia="仿宋_GB2312" w:cs="宋体"/>
                <w:szCs w:val="21"/>
              </w:rPr>
            </w:pPr>
          </w:p>
        </w:tc>
        <w:tc>
          <w:tcPr>
            <w:tcW w:w="495" w:type="dxa"/>
            <w:vMerge w:val="continue"/>
            <w:vAlign w:val="center"/>
          </w:tcPr>
          <w:p>
            <w:pPr>
              <w:spacing w:line="240" w:lineRule="exact"/>
              <w:jc w:val="center"/>
              <w:rPr>
                <w:rFonts w:hint="eastAsia" w:ascii="仿宋_GB2312" w:hAnsi="宋体" w:eastAsia="仿宋_GB2312" w:cs="宋体"/>
                <w:szCs w:val="21"/>
              </w:rPr>
            </w:pPr>
          </w:p>
        </w:tc>
        <w:tc>
          <w:tcPr>
            <w:tcW w:w="2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食品流通许可</w:t>
            </w:r>
          </w:p>
        </w:tc>
        <w:tc>
          <w:tcPr>
            <w:tcW w:w="2385" w:type="dxa"/>
            <w:vMerge w:val="continue"/>
            <w:vAlign w:val="center"/>
          </w:tcPr>
          <w:p>
            <w:pPr>
              <w:spacing w:line="240" w:lineRule="exact"/>
              <w:jc w:val="center"/>
              <w:rPr>
                <w:rFonts w:hint="eastAsia" w:ascii="仿宋_GB2312" w:hAnsi="宋体" w:eastAsia="仿宋_GB2312" w:cs="宋体"/>
                <w:szCs w:val="21"/>
              </w:rPr>
            </w:pPr>
          </w:p>
        </w:tc>
        <w:tc>
          <w:tcPr>
            <w:tcW w:w="1560" w:type="dxa"/>
            <w:vMerge w:val="continue"/>
            <w:vAlign w:val="center"/>
          </w:tcPr>
          <w:p>
            <w:pPr>
              <w:spacing w:line="240" w:lineRule="exact"/>
              <w:jc w:val="center"/>
              <w:rPr>
                <w:rFonts w:hint="eastAsia" w:ascii="仿宋_GB2312" w:hAnsi="宋体" w:eastAsia="仿宋_GB2312" w:cs="宋体"/>
                <w:szCs w:val="21"/>
              </w:rPr>
            </w:pPr>
          </w:p>
        </w:tc>
        <w:tc>
          <w:tcPr>
            <w:tcW w:w="1455" w:type="dxa"/>
            <w:vMerge w:val="continue"/>
            <w:vAlign w:val="center"/>
          </w:tcPr>
          <w:p>
            <w:pPr>
              <w:spacing w:line="240" w:lineRule="exact"/>
              <w:jc w:val="center"/>
              <w:rPr>
                <w:rFonts w:hint="eastAsia" w:ascii="仿宋_GB2312" w:eastAsia="仿宋_GB2312"/>
                <w:szCs w:val="21"/>
              </w:rPr>
            </w:pPr>
          </w:p>
        </w:tc>
        <w:tc>
          <w:tcPr>
            <w:tcW w:w="2625" w:type="dxa"/>
            <w:vMerge w:val="continue"/>
            <w:vAlign w:val="center"/>
          </w:tcPr>
          <w:p>
            <w:pPr>
              <w:spacing w:line="240" w:lineRule="exact"/>
              <w:jc w:val="center"/>
              <w:rPr>
                <w:rFonts w:hint="eastAsia" w:ascii="仿宋_GB2312" w:hAnsi="宋体" w:eastAsia="仿宋_GB2312" w:cs="宋体"/>
                <w:szCs w:val="21"/>
              </w:rPr>
            </w:pPr>
          </w:p>
        </w:tc>
        <w:tc>
          <w:tcPr>
            <w:tcW w:w="2955" w:type="dxa"/>
            <w:vMerge w:val="continue"/>
            <w:vAlign w:val="center"/>
          </w:tcPr>
          <w:p>
            <w:pPr>
              <w:spacing w:line="240" w:lineRule="exact"/>
              <w:jc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470021</w:t>
            </w:r>
          </w:p>
        </w:tc>
        <w:tc>
          <w:tcPr>
            <w:tcW w:w="2512" w:type="dxa"/>
            <w:gridSpan w:val="2"/>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河北省保健食品经营企业许可（零售）</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从业人员身体健康检查</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健康检查合格证明</w:t>
            </w:r>
          </w:p>
        </w:tc>
        <w:tc>
          <w:tcPr>
            <w:tcW w:w="1455" w:type="dxa"/>
            <w:vAlign w:val="center"/>
          </w:tcPr>
          <w:p>
            <w:pPr>
              <w:spacing w:line="240" w:lineRule="exact"/>
              <w:jc w:val="center"/>
              <w:rPr>
                <w:rFonts w:hint="eastAsia" w:ascii="仿宋_GB2312" w:eastAsia="仿宋_GB2312"/>
                <w:szCs w:val="21"/>
              </w:rPr>
            </w:pPr>
            <w:r>
              <w:rPr>
                <w:rFonts w:hint="eastAsia" w:ascii="仿宋_GB2312" w:eastAsia="仿宋_GB2312"/>
                <w:szCs w:val="21"/>
              </w:rPr>
              <w:t>行政事业性收费或经营服务性收费</w:t>
            </w:r>
          </w:p>
        </w:tc>
        <w:tc>
          <w:tcPr>
            <w:tcW w:w="2625" w:type="dxa"/>
            <w:vAlign w:val="center"/>
          </w:tcPr>
          <w:p>
            <w:pPr>
              <w:spacing w:line="240" w:lineRule="exact"/>
              <w:jc w:val="center"/>
              <w:rPr>
                <w:rFonts w:hint="eastAsia" w:ascii="仿宋_GB2312" w:hAnsi="宋体" w:eastAsia="仿宋_GB2312" w:cs="宋体"/>
                <w:bCs/>
                <w:szCs w:val="21"/>
              </w:rPr>
            </w:pPr>
            <w:r>
              <w:rPr>
                <w:rFonts w:hint="eastAsia" w:ascii="仿宋_GB2312" w:hAnsi="宋体" w:eastAsia="仿宋_GB2312" w:cs="宋体"/>
                <w:bCs/>
                <w:spacing w:val="-20"/>
                <w:szCs w:val="21"/>
              </w:rPr>
              <w:t>1</w:t>
            </w:r>
            <w:r>
              <w:rPr>
                <w:rFonts w:hint="eastAsia" w:ascii="仿宋_GB2312" w:hAnsi="宋体" w:eastAsia="仿宋_GB2312" w:cs="宋体"/>
                <w:bCs/>
                <w:szCs w:val="21"/>
              </w:rPr>
              <w:t>、《河北省医疗服务价格手册》；</w:t>
            </w:r>
          </w:p>
          <w:p>
            <w:pPr>
              <w:spacing w:line="240" w:lineRule="exact"/>
              <w:jc w:val="center"/>
              <w:rPr>
                <w:rFonts w:hint="eastAsia" w:ascii="仿宋_GB2312" w:hAnsi="宋体" w:eastAsia="仿宋_GB2312" w:cs="宋体"/>
                <w:szCs w:val="21"/>
              </w:rPr>
            </w:pPr>
            <w:r>
              <w:rPr>
                <w:rFonts w:hint="eastAsia" w:ascii="仿宋_GB2312" w:hAnsi="宋体" w:eastAsia="仿宋_GB2312" w:cs="宋体"/>
                <w:bCs/>
                <w:szCs w:val="21"/>
              </w:rPr>
              <w:t>2、按各承检机构定价收费；冀价行费字（2002）第67号、冀价管字（2013）24</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衔接承市政办字【2015】229号附件1序号126保留</w:t>
            </w:r>
          </w:p>
        </w:tc>
      </w:tr>
    </w:tbl>
    <w:p>
      <w:pPr>
        <w:rPr>
          <w:rFonts w:hint="eastAsia" w:ascii="新宋体" w:hAnsi="新宋体" w:eastAsia="新宋体" w:cs="新宋体"/>
          <w:b/>
          <w:bCs/>
          <w:sz w:val="24"/>
        </w:rPr>
      </w:pPr>
    </w:p>
    <w:p>
      <w:pPr>
        <w:rPr>
          <w:rFonts w:hint="eastAsia" w:ascii="新宋体" w:hAnsi="新宋体" w:eastAsia="新宋体" w:cs="新宋体"/>
          <w:b/>
          <w:bCs/>
          <w:sz w:val="24"/>
        </w:rPr>
      </w:pPr>
      <w:r>
        <w:rPr>
          <w:rFonts w:hint="eastAsia" w:ascii="新宋体" w:hAnsi="新宋体" w:eastAsia="新宋体" w:cs="新宋体"/>
          <w:b/>
          <w:bCs/>
          <w:sz w:val="24"/>
        </w:rPr>
        <w:t>兴隆县气象局（1项）</w:t>
      </w:r>
    </w:p>
    <w:tbl>
      <w:tblPr>
        <w:tblStyle w:val="6"/>
        <w:tblpPr w:leftFromText="180" w:rightFromText="180" w:vertAnchor="text" w:horzAnchor="page" w:tblpX="871" w:tblpY="1"/>
        <w:tblOverlap w:val="never"/>
        <w:tblW w:w="14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17"/>
        <w:gridCol w:w="2512"/>
        <w:gridCol w:w="2385"/>
        <w:gridCol w:w="1560"/>
        <w:gridCol w:w="1455"/>
        <w:gridCol w:w="262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0" w:hRule="atLeast"/>
        </w:trPr>
        <w:tc>
          <w:tcPr>
            <w:tcW w:w="468" w:type="dxa"/>
            <w:vAlign w:val="center"/>
          </w:tcPr>
          <w:p>
            <w:pPr>
              <w:numPr>
                <w:ilvl w:val="0"/>
                <w:numId w:val="1"/>
              </w:numPr>
              <w:spacing w:line="240" w:lineRule="exact"/>
              <w:jc w:val="center"/>
              <w:rPr>
                <w:rFonts w:hint="eastAsia" w:ascii="仿宋_GB2312" w:hAnsi="宋体" w:eastAsia="仿宋_GB2312" w:cs="宋体"/>
                <w:szCs w:val="21"/>
              </w:rPr>
            </w:pPr>
          </w:p>
        </w:tc>
        <w:tc>
          <w:tcPr>
            <w:tcW w:w="1017" w:type="dxa"/>
            <w:vAlign w:val="center"/>
          </w:tcPr>
          <w:p>
            <w:pPr>
              <w:spacing w:line="240" w:lineRule="exact"/>
              <w:jc w:val="center"/>
              <w:rPr>
                <w:rFonts w:hint="eastAsia" w:ascii="仿宋_GB2312" w:hAnsi="宋体" w:eastAsia="仿宋_GB2312" w:cs="宋体"/>
                <w:szCs w:val="21"/>
              </w:rPr>
            </w:pPr>
            <w:r>
              <w:rPr>
                <w:rFonts w:hint="eastAsia" w:ascii="仿宋_GB2312" w:hAnsi="仿宋" w:eastAsia="仿宋_GB2312" w:cs="宋体"/>
                <w:kern w:val="0"/>
                <w:szCs w:val="21"/>
              </w:rPr>
              <w:t>520001</w:t>
            </w:r>
          </w:p>
        </w:tc>
        <w:tc>
          <w:tcPr>
            <w:tcW w:w="2512"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防雷装置设计审核与竣工验收</w:t>
            </w:r>
          </w:p>
        </w:tc>
        <w:tc>
          <w:tcPr>
            <w:tcW w:w="238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防雷装置检测</w:t>
            </w:r>
          </w:p>
        </w:tc>
        <w:tc>
          <w:tcPr>
            <w:tcW w:w="1560"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防雷装置检测报告</w:t>
            </w:r>
          </w:p>
        </w:tc>
        <w:tc>
          <w:tcPr>
            <w:tcW w:w="1455" w:type="dxa"/>
            <w:vAlign w:val="center"/>
          </w:tcPr>
          <w:p>
            <w:pPr>
              <w:spacing w:line="240" w:lineRule="exact"/>
              <w:jc w:val="center"/>
              <w:rPr>
                <w:rFonts w:hint="eastAsia" w:ascii="仿宋_GB2312" w:hAnsi="宋体" w:eastAsia="仿宋_GB2312" w:cs="宋体"/>
                <w:b/>
                <w:strike/>
                <w:szCs w:val="21"/>
              </w:rPr>
            </w:pPr>
            <w:r>
              <w:rPr>
                <w:rFonts w:hint="eastAsia" w:ascii="仿宋_GB2312" w:hAnsi="宋体" w:eastAsia="仿宋_GB2312" w:cs="宋体"/>
                <w:bCs/>
                <w:szCs w:val="21"/>
              </w:rPr>
              <w:t>经营服务性收费</w:t>
            </w:r>
          </w:p>
        </w:tc>
        <w:tc>
          <w:tcPr>
            <w:tcW w:w="2625" w:type="dxa"/>
            <w:vAlign w:val="center"/>
          </w:tcPr>
          <w:p>
            <w:pPr>
              <w:spacing w:line="240" w:lineRule="exact"/>
              <w:jc w:val="center"/>
              <w:rPr>
                <w:rFonts w:hint="eastAsia" w:ascii="仿宋_GB2312" w:hAnsi="宋体" w:eastAsia="仿宋_GB2312" w:cs="宋体"/>
                <w:strike/>
                <w:szCs w:val="21"/>
              </w:rPr>
            </w:pPr>
            <w:r>
              <w:rPr>
                <w:rFonts w:hint="eastAsia" w:ascii="仿宋_GB2312" w:hAnsi="宋体" w:eastAsia="仿宋_GB2312" w:cs="宋体"/>
                <w:szCs w:val="21"/>
              </w:rPr>
              <w:t>《关于防雷技术服务收费标准的批复》（冀价经费字〔2002〕第39号）：</w:t>
            </w:r>
          </w:p>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70元/点;</w:t>
            </w:r>
          </w:p>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不再要求申请人提供，改由审批部门依法委托有关机构开展</w:t>
            </w:r>
          </w:p>
        </w:tc>
        <w:tc>
          <w:tcPr>
            <w:tcW w:w="2955" w:type="dxa"/>
            <w:vAlign w:val="center"/>
          </w:tcPr>
          <w:p>
            <w:pPr>
              <w:spacing w:line="240" w:lineRule="exact"/>
              <w:jc w:val="center"/>
              <w:rPr>
                <w:rFonts w:hint="eastAsia" w:ascii="仿宋_GB2312" w:hAnsi="宋体" w:eastAsia="仿宋_GB2312" w:cs="宋体"/>
                <w:szCs w:val="21"/>
              </w:rPr>
            </w:pPr>
            <w:r>
              <w:rPr>
                <w:rFonts w:hint="eastAsia" w:ascii="仿宋_GB2312" w:hAnsi="宋体" w:eastAsia="仿宋_GB2312" w:cs="宋体"/>
                <w:szCs w:val="21"/>
              </w:rPr>
              <w:t>衔接冀政发【2015】45号附件1第106项，承市政办字【2015】229号附件1</w:t>
            </w:r>
            <w:r>
              <w:rPr>
                <w:rFonts w:hint="eastAsia" w:ascii="仿宋_GB2312" w:eastAsia="仿宋_GB2312" w:cs="宋体"/>
                <w:szCs w:val="21"/>
              </w:rPr>
              <w:t>序号146</w:t>
            </w:r>
            <w:r>
              <w:rPr>
                <w:rFonts w:hint="eastAsia" w:ascii="仿宋_GB2312" w:hAnsi="宋体" w:eastAsia="仿宋_GB2312" w:cs="宋体"/>
                <w:szCs w:val="21"/>
              </w:rPr>
              <w:t>，保持一致</w:t>
            </w:r>
            <w:r>
              <w:rPr>
                <w:rFonts w:hint="eastAsia" w:ascii="仿宋_GB2312" w:eastAsia="仿宋_GB2312" w:cs="宋体"/>
                <w:szCs w:val="21"/>
              </w:rPr>
              <w:t>保留</w:t>
            </w:r>
            <w:r>
              <w:rPr>
                <w:rFonts w:hint="eastAsia" w:ascii="仿宋_GB2312" w:hAnsi="宋体" w:eastAsia="仿宋_GB2312" w:cs="宋体"/>
                <w:szCs w:val="21"/>
              </w:rPr>
              <w:t>。国发【2016】11号第95项，</w:t>
            </w:r>
            <w:bookmarkStart w:id="13" w:name="OLE_LINK14"/>
            <w:r>
              <w:rPr>
                <w:rFonts w:hint="eastAsia" w:ascii="仿宋_GB2312" w:hAnsi="宋体" w:eastAsia="仿宋_GB2312" w:cs="宋体"/>
                <w:szCs w:val="21"/>
              </w:rPr>
              <w:t>不再要求申请人提供，改由审批部门依法委托有关机构开展</w:t>
            </w:r>
            <w:bookmarkEnd w:id="13"/>
            <w:r>
              <w:rPr>
                <w:rFonts w:hint="eastAsia" w:ascii="仿宋_GB2312" w:hAnsi="宋体" w:eastAsia="仿宋_GB2312" w:cs="宋体"/>
                <w:szCs w:val="21"/>
              </w:rPr>
              <w:t>。</w:t>
            </w:r>
          </w:p>
        </w:tc>
      </w:tr>
    </w:tbl>
    <w:p>
      <w:pPr/>
    </w:p>
    <w:p>
      <w:pPr/>
    </w:p>
    <w:sectPr>
      <w:pgSz w:w="16838" w:h="11906" w:orient="landscape"/>
      <w:pgMar w:top="1418" w:right="1440" w:bottom="1418"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黑体">
    <w:panose1 w:val="02010609060101010101"/>
    <w:charset w:val="86"/>
    <w:family w:val="modern"/>
    <w:pitch w:val="default"/>
    <w:sig w:usb0="800002BF" w:usb1="38CF7CFA" w:usb2="00000016" w:usb3="00000000" w:csb0="00040001" w:csb1="00000000"/>
  </w:font>
  <w:font w:name="华文仿宋">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A0000287" w:usb1="28CF3C52" w:usb2="00000016" w:usb3="00000000" w:csb0="0004001F" w:csb1="00000000"/>
  </w:font>
  <w:font w:name="微软雅黑">
    <w:panose1 w:val="020B0503020204020204"/>
    <w:charset w:val="86"/>
    <w:family w:val="script"/>
    <w:pitch w:val="default"/>
    <w:sig w:usb0="A0000287" w:usb1="28CF3C52" w:usb2="00000016" w:usb3="00000000" w:csb0="0004001F" w:csb1="00000000"/>
  </w:font>
  <w:font w:name="微软雅黑">
    <w:panose1 w:val="020B0503020204020204"/>
    <w:charset w:val="86"/>
    <w:family w:val="script"/>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4542"/>
    <w:multiLevelType w:val="multilevel"/>
    <w:tmpl w:val="1AC2454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02E27"/>
    <w:rsid w:val="4B702E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2016-08-08T02:36:00Z</dcterms:created>
  <dc:creator>day</dc:creator>
  <cp:lastModifiedBy>day</cp:lastModifiedBy>
  <dcterms:modified xsi:type="dcterms:W3CDTF">2016-08-08T02:37:04Z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